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0745D658" w:rsidR="0092193A" w:rsidRPr="0097651D" w:rsidRDefault="00794CF1" w:rsidP="0092193A">
              <w:pPr>
                <w:pStyle w:val="Title"/>
                <w:rPr>
                  <w:lang w:val="en-US"/>
                </w:rPr>
              </w:pPr>
              <w:r w:rsidRPr="00D76406">
                <w:rPr>
                  <w:color w:val="FFFFFF" w:themeColor="background1"/>
                  <w:lang w:val="en-US"/>
                </w:rPr>
                <w:t>Market Consultation</w:t>
              </w:r>
              <w:r>
                <w:rPr>
                  <w:color w:val="FFFFFF" w:themeColor="background1"/>
                  <w:lang w:val="en-US"/>
                </w:rPr>
                <w:t>- Several Solactive Indices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7D08E60A" w:rsidR="00466905" w:rsidRPr="00D902A1" w:rsidRDefault="0000000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08-17T00:00:00Z">
                                      <w:dateFormat w:val="dd MMMM yyyy"/>
                                      <w:lid w:val="en-GB"/>
                                      <w:storeMappedDataAs w:val="dateTime"/>
                                      <w:calendar w:val="gregorian"/>
                                    </w:date>
                                  </w:sdtPr>
                                  <w:sdtContent>
                                    <w:r w:rsidR="00F65A5B">
                                      <w:rPr>
                                        <w:color w:val="FFFFFF" w:themeColor="background1"/>
                                        <w:sz w:val="26"/>
                                        <w:szCs w:val="26"/>
                                        <w:lang w:val="en-GB"/>
                                      </w:rPr>
                                      <w:t>17 August 2023</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7D08E60A" w:rsidR="00466905" w:rsidRPr="00D902A1" w:rsidRDefault="0000000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08-17T00:00:00Z">
                                <w:dateFormat w:val="dd MMMM yyyy"/>
                                <w:lid w:val="en-GB"/>
                                <w:storeMappedDataAs w:val="dateTime"/>
                                <w:calendar w:val="gregorian"/>
                              </w:date>
                            </w:sdtPr>
                            <w:sdtContent>
                              <w:r w:rsidR="00F65A5B">
                                <w:rPr>
                                  <w:color w:val="FFFFFF" w:themeColor="background1"/>
                                  <w:sz w:val="26"/>
                                  <w:szCs w:val="26"/>
                                  <w:lang w:val="en-GB"/>
                                </w:rPr>
                                <w:t>17 August 2023</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6021D1A1"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Methodology of the following</w:t>
      </w:r>
      <w:r w:rsidR="00794CF1">
        <w:rPr>
          <w:lang w:val="en-US"/>
        </w:rPr>
        <w:t xml:space="preserve"> indices</w:t>
      </w:r>
      <w:r w:rsidR="00E05994">
        <w:rPr>
          <w:lang w:val="en-US"/>
        </w:rPr>
        <w:t xml:space="preserve"> (the </w:t>
      </w:r>
      <w:r w:rsidR="00794CF1">
        <w:rPr>
          <w:lang w:val="en-US"/>
        </w:rPr>
        <w:t>‘indices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F65A5B" w14:paraId="576B5797" w14:textId="77777777" w:rsidTr="00943A4C">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28525B9E" w14:textId="77777777" w:rsidR="00F65A5B" w:rsidRDefault="00F65A5B" w:rsidP="00943A4C">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7A917424" w14:textId="77777777" w:rsidR="00F65A5B" w:rsidRDefault="00F65A5B" w:rsidP="00943A4C">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9218EAD" w14:textId="77777777" w:rsidR="00F65A5B" w:rsidRDefault="00F65A5B" w:rsidP="00943A4C">
            <w:pPr>
              <w:spacing w:line="256" w:lineRule="auto"/>
              <w:rPr>
                <w:b/>
                <w:bCs/>
              </w:rPr>
            </w:pPr>
            <w:r>
              <w:rPr>
                <w:b/>
                <w:bCs/>
              </w:rPr>
              <w:t>ISIN</w:t>
            </w:r>
          </w:p>
        </w:tc>
      </w:tr>
      <w:tr w:rsidR="00F65A5B" w:rsidRPr="00966F95" w14:paraId="5C8C954B"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4C0C2667"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 xml:space="preserve">Solactive </w:t>
            </w:r>
            <w:proofErr w:type="spellStart"/>
            <w:r w:rsidRPr="0061559D">
              <w:rPr>
                <w:rFonts w:eastAsia="Calibri"/>
                <w:color w:val="000000"/>
                <w:sz w:val="22"/>
                <w:szCs w:val="22"/>
                <w:lang w:val="en-US" w:eastAsia="en-US"/>
              </w:rPr>
              <w:t>AgTech</w:t>
            </w:r>
            <w:proofErr w:type="spellEnd"/>
            <w:r w:rsidRPr="0061559D">
              <w:rPr>
                <w:rFonts w:eastAsia="Calibri"/>
                <w:color w:val="000000"/>
                <w:sz w:val="22"/>
                <w:szCs w:val="22"/>
                <w:lang w:val="en-US" w:eastAsia="en-US"/>
              </w:rPr>
              <w:t xml:space="preserve"> and Food Innovation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092A2280"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.SOLKROP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307A3D40"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DE000SL0DNX3</w:t>
            </w:r>
          </w:p>
        </w:tc>
      </w:tr>
      <w:tr w:rsidR="00F65A5B" w:rsidRPr="00966F95" w14:paraId="0F4784DD"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18483E4F"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Autonomous &amp; Electric Vehicles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268B0AEF"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.SOLDRIV</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3F2F2913"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DE000SLA5MZ4</w:t>
            </w:r>
          </w:p>
        </w:tc>
      </w:tr>
      <w:tr w:rsidR="00F65A5B" w:rsidRPr="00966F95" w14:paraId="0840A1D5"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45C0C649"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Blockchain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0F83BA9C"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.SOLBKCH</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4B9AAF37"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DE000SL0DNR5</w:t>
            </w:r>
          </w:p>
        </w:tc>
      </w:tr>
      <w:tr w:rsidR="00F65A5B" w:rsidRPr="00966F95" w14:paraId="39B54DDD"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328D1B7B"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Data Center REITs &amp; Digital Infrastructure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6A6412E0"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.SOLVPN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1C35095F"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DE000SL0BVK7</w:t>
            </w:r>
          </w:p>
        </w:tc>
      </w:tr>
      <w:tr w:rsidR="00F65A5B" w:rsidRPr="00966F95" w14:paraId="14508AA1"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7B78F4A4"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Disruptive Materials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6A4E4437"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.SOLDMAT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579BEFEF"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DE000SL0EWY0</w:t>
            </w:r>
          </w:p>
        </w:tc>
      </w:tr>
      <w:tr w:rsidR="00F65A5B" w:rsidRPr="00966F95" w14:paraId="0D919711"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70E2FE0E"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E-commerce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4F39486F"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.SOLEBIZ</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639CB326"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DE000SLA63W6</w:t>
            </w:r>
          </w:p>
        </w:tc>
      </w:tr>
      <w:tr w:rsidR="00F65A5B" w:rsidRPr="00966F95" w14:paraId="6C5F0D2D"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255D2DFC"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Genomics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02B9E8FA"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.SOLGNOM</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312B7CCA"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DE000SLA7166</w:t>
            </w:r>
          </w:p>
        </w:tc>
      </w:tr>
      <w:tr w:rsidR="00F65A5B" w:rsidRPr="00966F95" w14:paraId="529D5A84"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1589663F"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Global Clean Water Industry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53242BC5"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.SOLAQWA</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2DAFF6D7"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DE000SL0CZH2</w:t>
            </w:r>
          </w:p>
        </w:tc>
      </w:tr>
      <w:tr w:rsidR="00F65A5B" w:rsidRPr="00966F95" w14:paraId="2A7955AF"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79A64D92"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Global Copper Miners Total Return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7BFACF26"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.SOLGLOCO</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5FE9E169"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DE000A1DKEA1</w:t>
            </w:r>
          </w:p>
        </w:tc>
      </w:tr>
      <w:tr w:rsidR="00F65A5B" w:rsidRPr="00966F95" w14:paraId="09E2BBB8"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0BD8DA91"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Global Hydrogen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1945A4CD"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.SOLGHYD</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1FD001D3"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DE000SL0DNU9</w:t>
            </w:r>
          </w:p>
        </w:tc>
      </w:tr>
      <w:tr w:rsidR="00F65A5B" w:rsidRPr="00966F95" w14:paraId="4D08E5A1"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5A4840EF"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Global Lithium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20EFE86B"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.SOLLIT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2EB41150"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DE000A1EY8J4</w:t>
            </w:r>
          </w:p>
        </w:tc>
      </w:tr>
      <w:tr w:rsidR="00F65A5B" w:rsidRPr="00966F95" w14:paraId="47CE8E37"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695E3AD6"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Global Silver Miners Total Return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5F040C6A"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.SOLGLOSI</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395D3532"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DE000A1DKEB9</w:t>
            </w:r>
          </w:p>
        </w:tc>
      </w:tr>
      <w:tr w:rsidR="00F65A5B" w:rsidRPr="00966F95" w14:paraId="5DB57A61"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5A329FA8"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 xml:space="preserve">Solactive Global </w:t>
            </w:r>
            <w:proofErr w:type="spellStart"/>
            <w:r w:rsidRPr="0061559D">
              <w:rPr>
                <w:rFonts w:eastAsia="Calibri"/>
                <w:color w:val="000000"/>
                <w:sz w:val="22"/>
                <w:szCs w:val="22"/>
                <w:lang w:val="en-US" w:eastAsia="en-US"/>
              </w:rPr>
              <w:t>SuperDividend</w:t>
            </w:r>
            <w:proofErr w:type="spellEnd"/>
            <w:r w:rsidRPr="0061559D">
              <w:rPr>
                <w:rFonts w:eastAsia="Calibri"/>
                <w:color w:val="000000"/>
                <w:sz w:val="22"/>
                <w:szCs w:val="22"/>
                <w:lang w:val="en-US" w:eastAsia="en-US"/>
              </w:rPr>
              <w:t xml:space="preserve">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6323DB67"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.SOLSDIV</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71A4E36B"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DE000SLA0SD9</w:t>
            </w:r>
          </w:p>
        </w:tc>
      </w:tr>
      <w:tr w:rsidR="00F65A5B" w:rsidRPr="00966F95" w14:paraId="0775E35F"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1624B47B"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Global Uranium &amp; Nuclear Components Total Return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192C92FA"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.SOLURANT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5E0F2E73"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DE000SLA4825</w:t>
            </w:r>
          </w:p>
        </w:tc>
      </w:tr>
      <w:tr w:rsidR="00F65A5B" w:rsidRPr="00966F95" w14:paraId="6456CCA9"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50A07513"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Solar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36B83145"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.SOLRAYS</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5346F5F6"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DE000SL0EBF3</w:t>
            </w:r>
          </w:p>
        </w:tc>
      </w:tr>
      <w:tr w:rsidR="00F65A5B" w:rsidRPr="00966F95" w14:paraId="19E97072"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70F6579E"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Video Games &amp; Esports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358C3BA4"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.SOLHERO</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5FD8C424"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DE000SLA9Q30</w:t>
            </w:r>
          </w:p>
        </w:tc>
      </w:tr>
      <w:tr w:rsidR="00F65A5B" w:rsidRPr="00966F95" w14:paraId="354BEA61"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2B8B9750"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Wind Energy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25389FFF"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.SOLWNDY</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085EBB81"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DE000SL0EBJ5</w:t>
            </w:r>
          </w:p>
        </w:tc>
      </w:tr>
      <w:tr w:rsidR="00F65A5B" w:rsidRPr="00966F95" w14:paraId="778BB2F6"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3C6B4CA7"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China Biotech Innovation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7B686C18"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.SOLCHB</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7007D538"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DE000SL0BGQ5</w:t>
            </w:r>
          </w:p>
        </w:tc>
      </w:tr>
      <w:tr w:rsidR="00F65A5B" w:rsidRPr="00966F95" w14:paraId="132E0095"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455D7DAE"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Global Gold Explorers &amp; Developers Total Return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2EAB4EDC"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.SOLGOEX</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7CFD0ECE"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DE000SLA2PP5</w:t>
            </w:r>
          </w:p>
        </w:tc>
      </w:tr>
      <w:tr w:rsidR="00F65A5B" w:rsidRPr="00966F95" w14:paraId="5CBE40E3"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66D8FE76"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lastRenderedPageBreak/>
              <w:t>Solactive Green Building Index CNTR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2DA6E6C2"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.SOLGRNR</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76EF7DE9"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DE000SL0FAU1</w:t>
            </w:r>
          </w:p>
        </w:tc>
      </w:tr>
      <w:tr w:rsidR="00F65A5B" w:rsidRPr="00966F95" w14:paraId="24B6D9FC"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09CC3E60"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Social Media Total Return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7B81B0A7"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.SOCL</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3962F752"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DE000SLA1SM8</w:t>
            </w:r>
          </w:p>
        </w:tc>
      </w:tr>
      <w:tr w:rsidR="00F65A5B" w:rsidRPr="00966F95" w14:paraId="4EDEAE43"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15D5602E"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Telemedicine &amp; Digital Health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35D79110"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.SOLEDOC</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29E4F02D"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DE000SL0A121</w:t>
            </w:r>
          </w:p>
        </w:tc>
      </w:tr>
      <w:tr w:rsidR="00F65A5B" w:rsidRPr="00966F95" w14:paraId="4F5DF85D"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4FD017DB"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Cannabis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7D300C63"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.POTX</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37583E62"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DE000SLA9PD6</w:t>
            </w:r>
          </w:p>
        </w:tc>
      </w:tr>
      <w:tr w:rsidR="00F65A5B" w:rsidRPr="00966F95" w14:paraId="0972434E"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630DDB8E"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Guru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25ACB346"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.GURU</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6D66525A"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DE000SLA0HF7</w:t>
            </w:r>
          </w:p>
        </w:tc>
      </w:tr>
      <w:tr w:rsidR="00F65A5B" w:rsidRPr="00966F95" w14:paraId="761068B3"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7F8CBD81"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 xml:space="preserve">Solactive </w:t>
            </w:r>
            <w:proofErr w:type="spellStart"/>
            <w:r w:rsidRPr="0061559D">
              <w:rPr>
                <w:rFonts w:eastAsia="Calibri"/>
                <w:color w:val="000000"/>
                <w:sz w:val="22"/>
                <w:szCs w:val="22"/>
                <w:lang w:val="en-US" w:eastAsia="en-US"/>
              </w:rPr>
              <w:t>AgTech</w:t>
            </w:r>
            <w:proofErr w:type="spellEnd"/>
            <w:r w:rsidRPr="0061559D">
              <w:rPr>
                <w:rFonts w:eastAsia="Calibri"/>
                <w:color w:val="000000"/>
                <w:sz w:val="22"/>
                <w:szCs w:val="22"/>
                <w:lang w:val="en-US" w:eastAsia="en-US"/>
              </w:rPr>
              <w:t xml:space="preserve"> and Food Innovation v2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554F0A94"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.SOLKROP2</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5455AE66"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DE000SL0D1Y8</w:t>
            </w:r>
          </w:p>
        </w:tc>
      </w:tr>
      <w:tr w:rsidR="00F65A5B" w:rsidRPr="00966F95" w14:paraId="036BD147"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6E8D9F93"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Autonomous &amp; Electric Vehicles v2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4A2FB0AE"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.SOLDRIV2</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2299DACE"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DE000SL0C7Z3</w:t>
            </w:r>
          </w:p>
        </w:tc>
      </w:tr>
      <w:tr w:rsidR="00F65A5B" w:rsidRPr="00966F95" w14:paraId="73FD4ED8"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5A484C5C"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Blockchain v2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22A64EC6"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.SOLBKCH2</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6128C43D"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DE000SL0D1V4</w:t>
            </w:r>
          </w:p>
        </w:tc>
      </w:tr>
      <w:tr w:rsidR="00F65A5B" w:rsidRPr="00966F95" w14:paraId="57526FCD"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57C6A9E1"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Data Center REITs &amp; Digital Infrastructure v2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7B700EDA"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.SOLVPN2</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14F6B38A"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DE000SL0C6H3</w:t>
            </w:r>
          </w:p>
        </w:tc>
      </w:tr>
      <w:tr w:rsidR="00F65A5B" w14:paraId="10833D7C"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1097EDEF"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Disruptive Materials v2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2F8F90DD"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.SOLDMAT2</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31B53A1D"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DE000SL0EW69</w:t>
            </w:r>
          </w:p>
        </w:tc>
      </w:tr>
      <w:tr w:rsidR="00F65A5B" w:rsidRPr="00966F95" w14:paraId="46345B20"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15DA7473" w14:textId="77777777" w:rsidR="00F65A5B" w:rsidRPr="0061559D" w:rsidRDefault="00F65A5B" w:rsidP="00943A4C">
            <w:pPr>
              <w:spacing w:line="276" w:lineRule="auto"/>
              <w:rPr>
                <w:rFonts w:eastAsia="Calibri"/>
                <w:color w:val="000000"/>
                <w:sz w:val="22"/>
                <w:szCs w:val="22"/>
                <w:lang w:val="it-IT" w:eastAsia="en-US"/>
              </w:rPr>
            </w:pPr>
            <w:r w:rsidRPr="0061559D">
              <w:rPr>
                <w:rFonts w:eastAsia="Calibri"/>
                <w:color w:val="000000"/>
                <w:sz w:val="22"/>
                <w:szCs w:val="22"/>
                <w:lang w:val="it-IT" w:eastAsia="en-US"/>
              </w:rPr>
              <w:t>Solactive E-commerce v2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78B20E4E"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.SOLEBIZ2</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61DBBED2"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DE000SL0C6J9</w:t>
            </w:r>
          </w:p>
        </w:tc>
      </w:tr>
      <w:tr w:rsidR="00F65A5B" w:rsidRPr="00966F95" w14:paraId="36472F66"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6198B67C"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Genomics v2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3A9DA769"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.SOLGNOM2</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4D2C445B"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DE000SL0C6K7</w:t>
            </w:r>
          </w:p>
        </w:tc>
      </w:tr>
      <w:tr w:rsidR="00F65A5B" w:rsidRPr="00966F95" w14:paraId="304EF118"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63F23BD0"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Global Clean Water Industry v2 Index NTR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5EED79A5"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.SOAQWA2</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57609C09"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DE000SL0CZS9</w:t>
            </w:r>
          </w:p>
        </w:tc>
      </w:tr>
      <w:tr w:rsidR="00F65A5B" w:rsidRPr="00966F95" w14:paraId="14C6A11E"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5F83E7CE"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Global Copper Miners Total Return v2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6260AB9E"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.SOLGLOCM</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31A4A7D0"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DE000SL0D125</w:t>
            </w:r>
          </w:p>
        </w:tc>
      </w:tr>
      <w:tr w:rsidR="00F65A5B" w:rsidRPr="00966F95" w14:paraId="27B82484"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231FCB79"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Global Hydrogen v2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15CDB70D"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.SOLGHYD2</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0FF43C40"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DE000SL0D1P6</w:t>
            </w:r>
          </w:p>
        </w:tc>
      </w:tr>
      <w:tr w:rsidR="00F65A5B" w:rsidRPr="00966F95" w14:paraId="069E7E73"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5E5D9772"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Global Lithium v2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4787D2CB"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.SOLLIT2</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40AEA28B"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DE000SL0CGT7</w:t>
            </w:r>
          </w:p>
        </w:tc>
      </w:tr>
      <w:tr w:rsidR="00F65A5B" w:rsidRPr="00966F95" w14:paraId="2B6D2A34"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0965ADFD"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Global Silver Miners Total Return v2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1CD07CD5"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.SOLGLOSM</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0551BA85"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DE000SL0EWD4</w:t>
            </w:r>
          </w:p>
        </w:tc>
      </w:tr>
      <w:tr w:rsidR="00F65A5B" w:rsidRPr="00966F95" w14:paraId="1AC69533"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15F8D4F9"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 xml:space="preserve">Solactive Global </w:t>
            </w:r>
            <w:proofErr w:type="spellStart"/>
            <w:r w:rsidRPr="0061559D">
              <w:rPr>
                <w:rFonts w:eastAsia="Calibri"/>
                <w:color w:val="000000"/>
                <w:sz w:val="22"/>
                <w:szCs w:val="22"/>
                <w:lang w:val="en-US" w:eastAsia="en-US"/>
              </w:rPr>
              <w:t>SuperDividend</w:t>
            </w:r>
            <w:proofErr w:type="spellEnd"/>
            <w:r w:rsidRPr="0061559D">
              <w:rPr>
                <w:rFonts w:eastAsia="Calibri"/>
                <w:color w:val="000000"/>
                <w:sz w:val="22"/>
                <w:szCs w:val="22"/>
                <w:lang w:val="en-US" w:eastAsia="en-US"/>
              </w:rPr>
              <w:t xml:space="preserve"> v2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060F2442"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.SOLSDIV2</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0DEEBC9D"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DE000SL0D117</w:t>
            </w:r>
          </w:p>
        </w:tc>
      </w:tr>
      <w:tr w:rsidR="00F65A5B" w:rsidRPr="00BB397B" w14:paraId="498BB8F8"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4F5687EA"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Global Uranium &amp; Nuclear Components Total Return v2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45A8F34D"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.SOLURAN2</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7D8A9BE6"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DE000SL0EWE2</w:t>
            </w:r>
          </w:p>
        </w:tc>
      </w:tr>
      <w:tr w:rsidR="00F65A5B" w:rsidRPr="00BB397B" w14:paraId="115B2564"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1043EA06"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Solar v2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1875992F"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.SOLRAYS2</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728271F8"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DE000SL0D1S0</w:t>
            </w:r>
          </w:p>
        </w:tc>
      </w:tr>
      <w:tr w:rsidR="00F65A5B" w:rsidRPr="00BB397B" w14:paraId="7E68B64B"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70B62F30"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Video Games &amp; Esports v2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183D37AE"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.SOLHERO2</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7F8DCFC5"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DE000SL0BWE8</w:t>
            </w:r>
          </w:p>
        </w:tc>
      </w:tr>
      <w:tr w:rsidR="00F65A5B" w:rsidRPr="00BB397B" w14:paraId="036DB1A7" w14:textId="77777777" w:rsidTr="00943A4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122653A9" w14:textId="77777777" w:rsidR="00F65A5B" w:rsidRPr="0061559D" w:rsidRDefault="00F65A5B" w:rsidP="00943A4C">
            <w:pPr>
              <w:spacing w:line="276" w:lineRule="auto"/>
              <w:rPr>
                <w:rFonts w:eastAsia="Calibri"/>
                <w:color w:val="000000"/>
                <w:sz w:val="22"/>
                <w:szCs w:val="22"/>
                <w:lang w:val="en-US" w:eastAsia="en-US"/>
              </w:rPr>
            </w:pPr>
            <w:r w:rsidRPr="0061559D">
              <w:rPr>
                <w:rFonts w:eastAsia="Calibri"/>
                <w:color w:val="000000"/>
                <w:sz w:val="22"/>
                <w:szCs w:val="22"/>
                <w:lang w:val="en-US" w:eastAsia="en-US"/>
              </w:rPr>
              <w:t>Solactive Wind Energy v2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636429F9" w14:textId="77777777" w:rsidR="00F65A5B" w:rsidRPr="0061559D" w:rsidRDefault="00F65A5B" w:rsidP="00943A4C">
            <w:pPr>
              <w:spacing w:line="256" w:lineRule="auto"/>
              <w:rPr>
                <w:rFonts w:eastAsia="Calibri"/>
                <w:color w:val="000000"/>
                <w:lang w:val="en-GB" w:eastAsia="en-US"/>
              </w:rPr>
            </w:pPr>
            <w:r w:rsidRPr="0061559D">
              <w:rPr>
                <w:rFonts w:eastAsia="Calibri"/>
                <w:color w:val="000000"/>
                <w:lang w:val="en-GB" w:eastAsia="en-US"/>
              </w:rPr>
              <w:t>.SOLWNDY2</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14AB1C69" w14:textId="77777777" w:rsidR="00F65A5B" w:rsidRPr="0061559D" w:rsidRDefault="00F65A5B" w:rsidP="00943A4C">
            <w:pPr>
              <w:spacing w:line="256" w:lineRule="auto"/>
              <w:rPr>
                <w:rFonts w:eastAsia="Calibri"/>
                <w:color w:val="000000"/>
                <w:lang w:val="en-US" w:eastAsia="en-US"/>
              </w:rPr>
            </w:pPr>
            <w:r w:rsidRPr="0061559D">
              <w:rPr>
                <w:rFonts w:eastAsia="Calibri"/>
                <w:color w:val="000000"/>
                <w:lang w:val="en-US" w:eastAsia="en-US"/>
              </w:rPr>
              <w:t>DE000SL0D1L5</w:t>
            </w:r>
          </w:p>
        </w:tc>
      </w:tr>
    </w:tbl>
    <w:p w14:paraId="590E3787" w14:textId="77777777" w:rsidR="00E05994" w:rsidRPr="000501F1" w:rsidRDefault="00E05994" w:rsidP="00E05994">
      <w:pPr>
        <w:spacing w:before="0" w:after="160" w:line="259" w:lineRule="auto"/>
        <w:rPr>
          <w:lang w:val="fr-FR"/>
        </w:rPr>
      </w:pPr>
    </w:p>
    <w:p w14:paraId="012DE387" w14:textId="479E8820" w:rsidR="00783C68" w:rsidRPr="0026131F" w:rsidRDefault="00E05994" w:rsidP="00995D4A">
      <w:pPr>
        <w:spacing w:before="0" w:after="160" w:line="259" w:lineRule="auto"/>
        <w:jc w:val="left"/>
        <w:rPr>
          <w:sz w:val="28"/>
          <w:szCs w:val="28"/>
          <w:lang w:val="en-GB"/>
        </w:rPr>
      </w:pPr>
      <w:r w:rsidRPr="00F65A5B">
        <w:rPr>
          <w:lang w:val="en-US"/>
        </w:rPr>
        <w:lastRenderedPageBreak/>
        <w:t xml:space="preserve"> </w:t>
      </w:r>
      <w:r w:rsidR="00783C68" w:rsidRPr="0026131F">
        <w:rPr>
          <w:b/>
          <w:bCs/>
          <w:sz w:val="28"/>
          <w:szCs w:val="28"/>
          <w:u w:val="single"/>
          <w:lang w:val="en-GB"/>
        </w:rPr>
        <w:t xml:space="preserve">Rationale for </w:t>
      </w:r>
      <w:r w:rsidR="0073537F" w:rsidRPr="00F65A5B">
        <w:rPr>
          <w:b/>
          <w:bCs/>
          <w:sz w:val="28"/>
          <w:szCs w:val="28"/>
          <w:u w:val="single"/>
          <w:lang w:val="en-US"/>
        </w:rPr>
        <w:t xml:space="preserve">the </w:t>
      </w:r>
      <w:r w:rsidR="004D6535" w:rsidRPr="0026131F">
        <w:rPr>
          <w:b/>
          <w:bCs/>
          <w:sz w:val="28"/>
          <w:szCs w:val="28"/>
          <w:u w:val="single"/>
          <w:lang w:val="en-GB"/>
        </w:rPr>
        <w:t>Market Consultation</w:t>
      </w:r>
    </w:p>
    <w:p w14:paraId="573CB67D" w14:textId="3F2AD706" w:rsidR="004D53E0" w:rsidRDefault="004D53E0" w:rsidP="00F568D6">
      <w:pPr>
        <w:spacing w:before="0" w:after="160" w:line="259" w:lineRule="auto"/>
        <w:jc w:val="left"/>
        <w:rPr>
          <w:lang w:val="en-GB"/>
        </w:rPr>
      </w:pPr>
      <w:r>
        <w:rPr>
          <w:lang w:val="en-GB"/>
        </w:rPr>
        <w:t>Solactive believes that an adjustment of the withholding tax rates of US-incorporated companies</w:t>
      </w:r>
      <w:r w:rsidR="00475AAC">
        <w:rPr>
          <w:lang w:val="en-GB"/>
        </w:rPr>
        <w:t xml:space="preserve"> </w:t>
      </w:r>
      <w:r w:rsidR="00AB2883" w:rsidRPr="00AB2883">
        <w:rPr>
          <w:lang w:val="en-GB"/>
        </w:rPr>
        <w:t>from 30% to 0% for V1 ind</w:t>
      </w:r>
      <w:r w:rsidR="00AB2883">
        <w:rPr>
          <w:lang w:val="en-GB"/>
        </w:rPr>
        <w:t>ices</w:t>
      </w:r>
      <w:r w:rsidR="00AB2883" w:rsidRPr="00AB2883">
        <w:rPr>
          <w:lang w:val="en-GB"/>
        </w:rPr>
        <w:t xml:space="preserve"> </w:t>
      </w:r>
      <w:r w:rsidR="00AB2883">
        <w:rPr>
          <w:lang w:val="en-GB"/>
        </w:rPr>
        <w:t xml:space="preserve">and </w:t>
      </w:r>
      <w:r w:rsidR="00AB2883" w:rsidRPr="00AB2883">
        <w:rPr>
          <w:lang w:val="en-GB"/>
        </w:rPr>
        <w:t>15% for V2 ind</w:t>
      </w:r>
      <w:r w:rsidR="00AB2883">
        <w:rPr>
          <w:lang w:val="en-GB"/>
        </w:rPr>
        <w:t>ices</w:t>
      </w:r>
      <w:r w:rsidR="00AB2883" w:rsidRPr="00AB2883">
        <w:rPr>
          <w:lang w:val="en-GB"/>
        </w:rPr>
        <w:t xml:space="preserve"> </w:t>
      </w:r>
      <w:r w:rsidR="00475AAC">
        <w:rPr>
          <w:lang w:val="en-GB"/>
        </w:rPr>
        <w:t>in above table</w:t>
      </w:r>
      <w:r>
        <w:rPr>
          <w:lang w:val="en-GB"/>
        </w:rPr>
        <w:t xml:space="preserve"> </w:t>
      </w:r>
      <w:r w:rsidR="00AB2883" w:rsidRPr="00AB2883">
        <w:rPr>
          <w:lang w:val="en-GB"/>
        </w:rPr>
        <w:t>mitigate</w:t>
      </w:r>
      <w:r w:rsidR="00AB2883">
        <w:rPr>
          <w:lang w:val="en-GB"/>
        </w:rPr>
        <w:t>s systematic</w:t>
      </w:r>
      <w:r w:rsidR="00AB2883" w:rsidRPr="00AB2883">
        <w:rPr>
          <w:lang w:val="en-GB"/>
        </w:rPr>
        <w:t xml:space="preserve"> source</w:t>
      </w:r>
      <w:r w:rsidR="00AB2883">
        <w:rPr>
          <w:lang w:val="en-GB"/>
        </w:rPr>
        <w:t>s</w:t>
      </w:r>
      <w:r w:rsidR="00AB2883" w:rsidRPr="00AB2883">
        <w:rPr>
          <w:lang w:val="en-GB"/>
        </w:rPr>
        <w:t xml:space="preserve"> of tracking error</w:t>
      </w:r>
      <w:r w:rsidR="00AB2883">
        <w:rPr>
          <w:lang w:val="en-GB"/>
        </w:rPr>
        <w:t>.</w:t>
      </w:r>
    </w:p>
    <w:p w14:paraId="2BF4DE5A" w14:textId="508C157F" w:rsidR="007E47D4" w:rsidRDefault="00AB2883" w:rsidP="00F568D6">
      <w:pPr>
        <w:spacing w:before="0" w:after="160" w:line="259" w:lineRule="auto"/>
        <w:jc w:val="left"/>
        <w:rPr>
          <w:u w:val="single"/>
          <w:lang w:val="en-GB"/>
        </w:rPr>
      </w:pPr>
      <w:r>
        <w:rPr>
          <w:lang w:val="en-GB"/>
        </w:rPr>
        <w:t xml:space="preserve">The </w:t>
      </w:r>
      <w:r w:rsidR="002F40DB">
        <w:rPr>
          <w:lang w:val="en-GB"/>
        </w:rPr>
        <w:t>o</w:t>
      </w:r>
      <w:r>
        <w:rPr>
          <w:lang w:val="en-GB"/>
        </w:rPr>
        <w:t>bjective here is</w:t>
      </w:r>
      <w:r w:rsidR="004D53E0">
        <w:rPr>
          <w:lang w:val="en-GB"/>
        </w:rPr>
        <w:t xml:space="preserve"> to</w:t>
      </w:r>
      <w:r w:rsidR="00794CF1">
        <w:rPr>
          <w:lang w:val="en-GB"/>
        </w:rPr>
        <w:t xml:space="preserve"> </w:t>
      </w:r>
      <w:r w:rsidR="004D53E0" w:rsidRPr="004D53E0">
        <w:rPr>
          <w:lang w:val="en-GB"/>
        </w:rPr>
        <w:t xml:space="preserve">apply a regional taxation regime more suited to the </w:t>
      </w:r>
      <w:r w:rsidR="00475AAC">
        <w:rPr>
          <w:lang w:val="en-GB"/>
        </w:rPr>
        <w:t>f</w:t>
      </w:r>
      <w:r w:rsidR="004D53E0" w:rsidRPr="004D53E0">
        <w:rPr>
          <w:lang w:val="en-GB"/>
        </w:rPr>
        <w:t xml:space="preserve">unds that </w:t>
      </w:r>
      <w:r>
        <w:rPr>
          <w:lang w:val="en-GB"/>
        </w:rPr>
        <w:t>use financial</w:t>
      </w:r>
      <w:r w:rsidR="004D53E0" w:rsidRPr="004D53E0">
        <w:rPr>
          <w:lang w:val="en-GB"/>
        </w:rPr>
        <w:t xml:space="preserve"> products based on </w:t>
      </w:r>
      <w:r>
        <w:rPr>
          <w:lang w:val="en-GB"/>
        </w:rPr>
        <w:t>the</w:t>
      </w:r>
      <w:r w:rsidR="004D53E0" w:rsidRPr="004D53E0">
        <w:rPr>
          <w:lang w:val="en-GB"/>
        </w:rPr>
        <w:t xml:space="preserve"> </w:t>
      </w:r>
      <w:r w:rsidR="00475AAC">
        <w:rPr>
          <w:lang w:val="en-GB"/>
        </w:rPr>
        <w:t>i</w:t>
      </w:r>
      <w:r w:rsidR="004D53E0" w:rsidRPr="004D53E0">
        <w:rPr>
          <w:lang w:val="en-GB"/>
        </w:rPr>
        <w:t>ndices</w:t>
      </w:r>
      <w:r w:rsidR="005C067D">
        <w:rPr>
          <w:lang w:val="en-GB"/>
        </w:rPr>
        <w:t xml:space="preserve"> in this market consultation.</w:t>
      </w:r>
    </w:p>
    <w:p w14:paraId="2A079CAD" w14:textId="7C5C9D5F"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B8265B" w14:textId="44D53B57" w:rsidR="00F65A5B" w:rsidRDefault="004A428F" w:rsidP="0026131F">
      <w:pPr>
        <w:spacing w:before="0" w:after="160" w:line="259" w:lineRule="auto"/>
        <w:rPr>
          <w:lang w:val="en-GB"/>
        </w:rPr>
      </w:pPr>
      <w:r>
        <w:rPr>
          <w:lang w:val="en-GB"/>
        </w:rPr>
        <w:t xml:space="preserve">The following Methodology change </w:t>
      </w:r>
      <w:r w:rsidR="00A64163" w:rsidRPr="00F65A5B">
        <w:rPr>
          <w:lang w:val="en-US"/>
        </w:rPr>
        <w:t>is</w:t>
      </w:r>
      <w:r>
        <w:rPr>
          <w:lang w:val="en-GB"/>
        </w:rPr>
        <w:t xml:space="preserve"> proposed in the following point</w:t>
      </w:r>
      <w:r w:rsidR="00A64163" w:rsidRPr="0026131F" w:rsidDel="00C77B4F">
        <w:rPr>
          <w:lang w:val="en-GB"/>
        </w:rPr>
        <w:t xml:space="preserve"> </w:t>
      </w:r>
      <w:r w:rsidR="00C32515">
        <w:rPr>
          <w:lang w:val="en-GB"/>
        </w:rPr>
        <w:t>of the Index Guidelin</w:t>
      </w:r>
      <w:r w:rsidR="00794CF1">
        <w:rPr>
          <w:lang w:val="en-GB"/>
        </w:rPr>
        <w:t>es:</w:t>
      </w:r>
      <w:r>
        <w:rPr>
          <w:lang w:val="en-GB"/>
        </w:rPr>
        <w:t xml:space="preserve"> </w:t>
      </w:r>
    </w:p>
    <w:p w14:paraId="6B0FEF4B" w14:textId="4CE42F18" w:rsidR="00F65A5B" w:rsidRPr="00F65A5B" w:rsidRDefault="00F65A5B" w:rsidP="002F40DB">
      <w:pPr>
        <w:rPr>
          <w:lang w:val="en-US" w:eastAsia="en-US"/>
        </w:rPr>
      </w:pPr>
      <w:r>
        <w:rPr>
          <w:lang w:val="en-US" w:eastAsia="en-US"/>
        </w:rPr>
        <w:t>For the</w:t>
      </w:r>
      <w:r w:rsidR="002F40DB">
        <w:rPr>
          <w:lang w:val="en-US" w:eastAsia="en-US"/>
        </w:rPr>
        <w:t xml:space="preserve"> v1</w:t>
      </w:r>
      <w:r>
        <w:rPr>
          <w:lang w:val="en-US" w:eastAsia="en-US"/>
        </w:rPr>
        <w:t xml:space="preserve"> indices defined in the above overview we are proposing to add the below sentence right below the index overview table in the section </w:t>
      </w:r>
      <w:bookmarkStart w:id="1" w:name="_Hlk143082739"/>
      <w:r>
        <w:rPr>
          <w:lang w:val="en-US" w:eastAsia="en-US"/>
        </w:rPr>
        <w:t>1.2. IDENTIFIERS AND PUBLICATION</w:t>
      </w:r>
      <w:bookmarkEnd w:id="1"/>
      <w:r>
        <w:rPr>
          <w:lang w:val="en-US" w:eastAsia="en-US"/>
        </w:rPr>
        <w:t xml:space="preserve"> in the respective guideline of each index</w:t>
      </w:r>
      <w:r w:rsidR="002F40DB">
        <w:rPr>
          <w:lang w:val="en-US" w:eastAsia="en-US"/>
        </w:rPr>
        <w:t>:</w:t>
      </w:r>
    </w:p>
    <w:p w14:paraId="7BAE7813" w14:textId="77777777" w:rsidR="00F65A5B" w:rsidRPr="00F65A5B" w:rsidRDefault="00F65A5B" w:rsidP="00F65A5B">
      <w:pPr>
        <w:rPr>
          <w:lang w:val="en-US"/>
        </w:rPr>
      </w:pPr>
      <w:r>
        <w:rPr>
          <w:lang w:val="en-US"/>
        </w:rPr>
        <w:t xml:space="preserve">*For </w:t>
      </w:r>
      <w:r w:rsidRPr="00F65A5B">
        <w:rPr>
          <w:lang w:val="en-US"/>
        </w:rPr>
        <w:t xml:space="preserve">NTR INDICES withholding tax rates applied for US-incorporated companies will be reduced from Solactive Standard rate (listed on the SOLACTIVE website </w:t>
      </w:r>
      <w:hyperlink r:id="rId11" w:history="1">
        <w:r w:rsidRPr="00F65A5B">
          <w:rPr>
            <w:rStyle w:val="Hyperlink"/>
            <w:lang w:val="en-US"/>
          </w:rPr>
          <w:t>https://www.solactive.com</w:t>
        </w:r>
      </w:hyperlink>
      <w:r w:rsidRPr="00F65A5B">
        <w:rPr>
          <w:lang w:val="en-US"/>
        </w:rPr>
        <w:t xml:space="preserve"> ) to 0%.</w:t>
      </w:r>
    </w:p>
    <w:p w14:paraId="6F4169C2" w14:textId="77777777" w:rsidR="00F65A5B" w:rsidRDefault="00F65A5B" w:rsidP="00F65A5B">
      <w:pPr>
        <w:rPr>
          <w:lang w:val="en-US"/>
        </w:rPr>
      </w:pPr>
    </w:p>
    <w:p w14:paraId="303683A9" w14:textId="4898A879" w:rsidR="002F40DB" w:rsidRPr="00F65A5B" w:rsidRDefault="002F40DB" w:rsidP="002F40DB">
      <w:pPr>
        <w:rPr>
          <w:lang w:val="en-US" w:eastAsia="en-US"/>
        </w:rPr>
      </w:pPr>
      <w:r>
        <w:rPr>
          <w:lang w:val="en-US" w:eastAsia="en-US"/>
        </w:rPr>
        <w:t>For the v2 indices defined in the above overview we are proposing to add the below sentence right below the index overview table in the section 1.2. IDENTIFIERS AND PUBLICATION in the respective guideline of each index:</w:t>
      </w:r>
    </w:p>
    <w:p w14:paraId="33EAA0BC" w14:textId="06AA7F14" w:rsidR="00F65A5B" w:rsidRPr="00F65A5B" w:rsidRDefault="00F65A5B" w:rsidP="00F65A5B">
      <w:pPr>
        <w:rPr>
          <w:lang w:val="en-US"/>
        </w:rPr>
      </w:pPr>
      <w:r w:rsidRPr="00F65A5B">
        <w:rPr>
          <w:lang w:val="en-US"/>
        </w:rPr>
        <w:t xml:space="preserve">*For NTR INDICES withholding tax rates applied for US Incorporated companies will be reduced from Solactive Standard rate (listed on the SOLACTIVE website </w:t>
      </w:r>
      <w:hyperlink r:id="rId12" w:history="1">
        <w:r w:rsidR="00BB25EE" w:rsidRPr="00F65A5B">
          <w:rPr>
            <w:rStyle w:val="Hyperlink"/>
            <w:lang w:val="en-US"/>
          </w:rPr>
          <w:t>https://www.solactive.com</w:t>
        </w:r>
      </w:hyperlink>
      <w:r w:rsidR="00BB25EE">
        <w:rPr>
          <w:rStyle w:val="Hyperlink"/>
          <w:lang w:val="en-US"/>
        </w:rPr>
        <w:t xml:space="preserve"> </w:t>
      </w:r>
      <w:r w:rsidRPr="00F65A5B">
        <w:rPr>
          <w:lang w:val="en-US"/>
        </w:rPr>
        <w:t>) to 15%.</w:t>
      </w:r>
    </w:p>
    <w:p w14:paraId="793DA38E" w14:textId="77777777" w:rsidR="00F65A5B" w:rsidRPr="00F65A5B" w:rsidRDefault="00F65A5B" w:rsidP="0026131F">
      <w:pPr>
        <w:spacing w:before="0" w:after="160" w:line="259" w:lineRule="auto"/>
        <w:rPr>
          <w:lang w:val="en-US"/>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61ED560D" w:rsidR="005055F5" w:rsidRPr="00C04273" w:rsidRDefault="005055F5" w:rsidP="005055F5">
      <w:pPr>
        <w:spacing w:before="60" w:line="360" w:lineRule="auto"/>
        <w:rPr>
          <w:lang w:val="en-US"/>
        </w:rPr>
      </w:pPr>
      <w:r w:rsidRPr="00C04273">
        <w:rPr>
          <w:lang w:val="en-US"/>
        </w:rPr>
        <w:lastRenderedPageBreak/>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794CF1">
        <w:rPr>
          <w:lang w:val="en-US"/>
        </w:rPr>
        <w:t xml:space="preserve">Several Solactive Indices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2D42B4"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52451CA8"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w:t>
      </w:r>
      <w:r w:rsidR="007A5B0E">
        <w:rPr>
          <w:lang w:val="en-US"/>
        </w:rPr>
        <w:t xml:space="preserve">l </w:t>
      </w:r>
      <w:r w:rsidR="00475AAC">
        <w:rPr>
          <w:lang w:val="en-US"/>
        </w:rPr>
        <w:t>September</w:t>
      </w:r>
      <w:r w:rsidR="007A5B0E">
        <w:rPr>
          <w:lang w:val="en-US"/>
        </w:rPr>
        <w:t xml:space="preserve"> </w:t>
      </w:r>
      <w:r w:rsidR="000501F1">
        <w:rPr>
          <w:lang w:val="en-US"/>
        </w:rPr>
        <w:t>1</w:t>
      </w:r>
      <w:r w:rsidR="007A5B0E">
        <w:rPr>
          <w:lang w:val="en-US"/>
        </w:rPr>
        <w:t>, 2023.</w:t>
      </w:r>
    </w:p>
    <w:p w14:paraId="741A56A5" w14:textId="7C3A4705" w:rsidR="00651886" w:rsidRPr="00C04273" w:rsidRDefault="00651886" w:rsidP="00651886">
      <w:pPr>
        <w:spacing w:before="0" w:after="0" w:line="360" w:lineRule="auto"/>
        <w:rPr>
          <w:lang w:val="en-US"/>
        </w:rPr>
      </w:pPr>
      <w:r w:rsidRPr="00F65A5B">
        <w:rPr>
          <w:lang w:val="en-US"/>
        </w:rPr>
        <w:t>[</w:t>
      </w:r>
      <w:r w:rsidRPr="00FE1081">
        <w:rPr>
          <w:lang w:val="en-US"/>
        </w:rPr>
        <w:t xml:space="preserve">Subject to feedback received on this Market Consultation, the changes mentioned </w:t>
      </w:r>
      <w:r w:rsidRPr="00F65A5B">
        <w:rPr>
          <w:lang w:val="en-US"/>
        </w:rPr>
        <w:t xml:space="preserve">above are intended to </w:t>
      </w:r>
      <w:r w:rsidRPr="00FE1081">
        <w:rPr>
          <w:lang w:val="en-US"/>
        </w:rPr>
        <w:t>become effective on</w:t>
      </w:r>
      <w:r w:rsidR="007A5B0E" w:rsidRPr="00F65A5B">
        <w:rPr>
          <w:lang w:val="en-US"/>
        </w:rPr>
        <w:t xml:space="preserve"> </w:t>
      </w:r>
      <w:r w:rsidR="00475AAC">
        <w:rPr>
          <w:lang w:val="en-US"/>
        </w:rPr>
        <w:t>September 15</w:t>
      </w:r>
      <w:r w:rsidR="007A5B0E" w:rsidRPr="00F65A5B">
        <w:rPr>
          <w:lang w:val="en-US"/>
        </w:rPr>
        <w:t>, 2023</w:t>
      </w:r>
      <w:r w:rsidR="004819FA" w:rsidRPr="00F65A5B">
        <w:rPr>
          <w:lang w:val="en-US"/>
        </w:rPr>
        <w:t>.</w:t>
      </w:r>
      <w:r w:rsidR="000501F1" w:rsidRPr="00F65A5B">
        <w:rPr>
          <w:lang w:val="en-US"/>
        </w:rPr>
        <w:t>]</w:t>
      </w:r>
    </w:p>
    <w:p w14:paraId="0D223365" w14:textId="77777777" w:rsidR="00651886" w:rsidRPr="00C04273" w:rsidRDefault="00651886" w:rsidP="005055F5">
      <w:pPr>
        <w:spacing w:before="0" w:after="0" w:line="360" w:lineRule="auto"/>
        <w:rPr>
          <w:lang w:val="en-US"/>
        </w:rPr>
      </w:pPr>
    </w:p>
    <w:p w14:paraId="04131284" w14:textId="2CECED08"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3"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w:t>
      </w:r>
      <w:r w:rsidR="007A5B0E">
        <w:rPr>
          <w:lang w:val="en-US"/>
        </w:rPr>
        <w:t>n- Several Solactive Indices</w:t>
      </w:r>
      <w:r w:rsidR="0026131F" w:rsidRPr="00F65A5B">
        <w:rPr>
          <w:lang w:val="en-US"/>
        </w:rPr>
        <w:t>”</w:t>
      </w:r>
      <w:r w:rsidRPr="00C04273">
        <w:rPr>
          <w:lang w:val="en-US"/>
        </w:rPr>
        <w:t xml:space="preserve"> as the subject of the email, or </w:t>
      </w:r>
    </w:p>
    <w:p w14:paraId="6AB9F564" w14:textId="77777777" w:rsidR="005055F5" w:rsidRPr="00F65A5B" w:rsidRDefault="005055F5" w:rsidP="005055F5">
      <w:pPr>
        <w:spacing w:after="0"/>
        <w:rPr>
          <w:lang w:val="it-IT"/>
        </w:rPr>
      </w:pPr>
      <w:r w:rsidRPr="00F65A5B">
        <w:rPr>
          <w:lang w:val="it-IT"/>
        </w:rPr>
        <w:t xml:space="preserve">via </w:t>
      </w:r>
      <w:proofErr w:type="spellStart"/>
      <w:r w:rsidRPr="00F65A5B">
        <w:rPr>
          <w:lang w:val="it-IT"/>
        </w:rPr>
        <w:t>postal</w:t>
      </w:r>
      <w:proofErr w:type="spellEnd"/>
      <w:r w:rsidRPr="00F65A5B">
        <w:rPr>
          <w:lang w:val="it-IT"/>
        </w:rPr>
        <w:t xml:space="preserve"> mail to:</w:t>
      </w:r>
      <w:r w:rsidRPr="00F65A5B">
        <w:rPr>
          <w:lang w:val="it-IT"/>
        </w:rPr>
        <w:tab/>
      </w:r>
      <w:r w:rsidRPr="00F65A5B">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F65A5B" w:rsidRDefault="003D0D25" w:rsidP="003D0D25">
      <w:pPr>
        <w:spacing w:after="0"/>
        <w:ind w:left="1416" w:firstLine="708"/>
        <w:rPr>
          <w:lang w:val="en-US"/>
        </w:rPr>
      </w:pPr>
      <w:r w:rsidRPr="00F65A5B">
        <w:rPr>
          <w:lang w:val="en-US"/>
        </w:rPr>
        <w:t>Germany</w:t>
      </w:r>
    </w:p>
    <w:p w14:paraId="746616A6" w14:textId="2770C536" w:rsidR="002D42B4" w:rsidRPr="00F65A5B" w:rsidRDefault="002D42B4" w:rsidP="002D42B4">
      <w:pPr>
        <w:spacing w:after="0"/>
        <w:rPr>
          <w:lang w:val="en-US"/>
        </w:rPr>
      </w:pPr>
    </w:p>
    <w:p w14:paraId="6605CF27" w14:textId="77777777" w:rsidR="00753C1C" w:rsidRDefault="00753C1C" w:rsidP="00753C1C">
      <w:pPr>
        <w:spacing w:after="0"/>
        <w:rPr>
          <w:lang w:val="en-US"/>
        </w:rPr>
      </w:pPr>
      <w:r w:rsidRPr="00C04273">
        <w:rPr>
          <w:lang w:val="en-US"/>
        </w:rPr>
        <w:lastRenderedPageBreak/>
        <w:t>Should you have any additional questions regarding the consultative question in particular, please do not hesitate to contact us via above email address.</w:t>
      </w:r>
    </w:p>
    <w:p w14:paraId="0034008D" w14:textId="13CCFDF4" w:rsidR="00753C1C" w:rsidRPr="00F65A5B" w:rsidRDefault="00753C1C" w:rsidP="003D0D25">
      <w:pPr>
        <w:spacing w:after="0"/>
        <w:ind w:left="1416" w:firstLine="708"/>
        <w:rPr>
          <w:lang w:val="en-US"/>
        </w:rPr>
      </w:pPr>
    </w:p>
    <w:p w14:paraId="110BD051" w14:textId="5BBE3DC6" w:rsidR="005055F5" w:rsidRDefault="002D42B4" w:rsidP="0063592D">
      <w:pPr>
        <w:rPr>
          <w:lang w:val="en-GB"/>
        </w:rPr>
      </w:pPr>
      <w:r>
        <w:rPr>
          <w:lang w:val="en-GB"/>
        </w:rPr>
        <w:t xml:space="preserve"> </w:t>
      </w:r>
    </w:p>
    <w:p w14:paraId="4ADAE98B" w14:textId="4B3E605F" w:rsidR="002D42B4" w:rsidRDefault="002D42B4" w:rsidP="0063592D">
      <w:pPr>
        <w:rPr>
          <w:lang w:val="en-GB"/>
        </w:rPr>
      </w:pPr>
      <w:r>
        <w:rPr>
          <w:lang w:val="en-GB"/>
        </w:rPr>
        <w:t xml:space="preserve"> </w:t>
      </w:r>
    </w:p>
    <w:p w14:paraId="3C507260" w14:textId="75408F8F" w:rsidR="002D42B4" w:rsidRDefault="002D42B4" w:rsidP="0063592D">
      <w:pPr>
        <w:rPr>
          <w:lang w:val="en-GB"/>
        </w:rPr>
      </w:pPr>
      <w:r>
        <w:rPr>
          <w:lang w:val="en-GB"/>
        </w:rPr>
        <w:t xml:space="preserve"> </w:t>
      </w:r>
    </w:p>
    <w:p w14:paraId="7B37BD6A" w14:textId="25B27FF9" w:rsidR="002D42B4" w:rsidRDefault="002D42B4" w:rsidP="0063592D">
      <w:pPr>
        <w:rPr>
          <w:lang w:val="en-GB"/>
        </w:rPr>
      </w:pPr>
      <w:r>
        <w:rPr>
          <w:lang w:val="en-GB"/>
        </w:rPr>
        <w:t xml:space="preserve">  </w:t>
      </w:r>
    </w:p>
    <w:p w14:paraId="0E3FE7C3" w14:textId="77777777" w:rsidR="002D42B4" w:rsidRDefault="002D42B4" w:rsidP="0063592D">
      <w:pPr>
        <w:rPr>
          <w:lang w:val="en-GB"/>
        </w:rPr>
      </w:pPr>
    </w:p>
    <w:p w14:paraId="69F06623" w14:textId="6771D7CB" w:rsidR="002D42B4" w:rsidRDefault="002D42B4" w:rsidP="0063592D">
      <w:pPr>
        <w:rPr>
          <w:lang w:val="en-GB"/>
        </w:rPr>
      </w:pPr>
      <w:r>
        <w:rPr>
          <w:lang w:val="en-GB"/>
        </w:rPr>
        <w:t xml:space="preserve">  </w:t>
      </w:r>
    </w:p>
    <w:p w14:paraId="1674E6CB" w14:textId="77777777" w:rsidR="002D42B4" w:rsidRDefault="002D42B4" w:rsidP="0063592D">
      <w:pPr>
        <w:rPr>
          <w:lang w:val="en-GB"/>
        </w:rPr>
      </w:pPr>
    </w:p>
    <w:p w14:paraId="699CD921" w14:textId="4142A4CC" w:rsidR="002D42B4" w:rsidRDefault="002D42B4" w:rsidP="0063592D">
      <w:pPr>
        <w:rPr>
          <w:lang w:val="en-GB"/>
        </w:rPr>
      </w:pPr>
      <w:r>
        <w:rPr>
          <w:lang w:val="en-GB"/>
        </w:rPr>
        <w:t xml:space="preserve"> </w:t>
      </w: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000000">
                              <w:fldChar w:fldCharType="begin"/>
                            </w:r>
                            <w:r w:rsidR="00000000" w:rsidRPr="002D42B4">
                              <w:rPr>
                                <w:lang w:val="en-US"/>
                              </w:rPr>
                              <w:instrText>HYPERLINK "mailto:info@solactive.com"</w:instrText>
                            </w:r>
                            <w:r w:rsidR="00000000">
                              <w:fldChar w:fldCharType="separate"/>
                            </w:r>
                            <w:r w:rsidRPr="00186DB0">
                              <w:rPr>
                                <w:rStyle w:val="Hyperlink"/>
                                <w:color w:val="FFFFFF" w:themeColor="background1"/>
                                <w:lang w:val="en-US" w:eastAsia="en-US"/>
                              </w:rPr>
                              <w:t>info@solactive.com</w:t>
                            </w:r>
                            <w:r w:rsidR="00000000">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F65A5B" w:rsidRDefault="00466905" w:rsidP="00EE22E3">
                            <w:pPr>
                              <w:tabs>
                                <w:tab w:val="left" w:pos="993"/>
                              </w:tabs>
                              <w:contextualSpacing/>
                              <w:rPr>
                                <w:color w:val="FFFFFF" w:themeColor="background1"/>
                                <w:lang w:val="fr-FR" w:eastAsia="en-US"/>
                              </w:rPr>
                            </w:pPr>
                            <w:proofErr w:type="spellStart"/>
                            <w:r w:rsidRPr="00F65A5B">
                              <w:rPr>
                                <w:color w:val="FFFFFF" w:themeColor="background1"/>
                                <w:lang w:val="fr-FR" w:eastAsia="en-US"/>
                              </w:rPr>
                              <w:t>Website</w:t>
                            </w:r>
                            <w:proofErr w:type="spellEnd"/>
                            <w:r w:rsidRPr="00F65A5B">
                              <w:rPr>
                                <w:color w:val="FFFFFF" w:themeColor="background1"/>
                                <w:lang w:val="fr-FR" w:eastAsia="en-US"/>
                              </w:rPr>
                              <w:t>:</w:t>
                            </w:r>
                            <w:r w:rsidRPr="00F65A5B">
                              <w:rPr>
                                <w:color w:val="FFFFFF" w:themeColor="background1"/>
                                <w:lang w:val="fr-FR" w:eastAsia="en-US"/>
                              </w:rPr>
                              <w:tab/>
                            </w:r>
                            <w:hyperlink r:id="rId14" w:history="1">
                              <w:r w:rsidRPr="00F65A5B">
                                <w:rPr>
                                  <w:rStyle w:val="Hyperlink"/>
                                  <w:color w:val="FFFFFF" w:themeColor="background1"/>
                                  <w:lang w:val="fr-FR" w:eastAsia="en-US"/>
                                </w:rPr>
                                <w:t>www.solactive.com</w:t>
                              </w:r>
                            </w:hyperlink>
                            <w:r w:rsidRPr="00F65A5B">
                              <w:rPr>
                                <w:color w:val="FFFFFF" w:themeColor="background1"/>
                                <w:lang w:val="fr-FR" w:eastAsia="en-US"/>
                              </w:rPr>
                              <w:t xml:space="preserve"> </w:t>
                            </w:r>
                          </w:p>
                          <w:p w14:paraId="7C95E775" w14:textId="77777777" w:rsidR="00466905" w:rsidRPr="00F65A5B" w:rsidRDefault="00466905" w:rsidP="00EE22E3">
                            <w:pPr>
                              <w:tabs>
                                <w:tab w:val="left" w:pos="993"/>
                              </w:tabs>
                              <w:contextualSpacing/>
                              <w:rPr>
                                <w:color w:val="FFFFFF" w:themeColor="background1"/>
                                <w:lang w:val="fr-FR"/>
                              </w:rPr>
                            </w:pPr>
                          </w:p>
                          <w:p w14:paraId="1DDD5EBB" w14:textId="77777777" w:rsidR="00466905" w:rsidRPr="00F65A5B" w:rsidRDefault="00466905" w:rsidP="00EE22E3">
                            <w:pPr>
                              <w:tabs>
                                <w:tab w:val="left" w:pos="993"/>
                              </w:tabs>
                              <w:contextualSpacing/>
                              <w:rPr>
                                <w:color w:val="FFFFFF" w:themeColor="background1"/>
                                <w:lang w:val="fr-FR"/>
                              </w:rPr>
                            </w:pPr>
                            <w:r w:rsidRPr="00F65A5B">
                              <w:rPr>
                                <w:color w:val="FFFFFF" w:themeColor="background1"/>
                                <w:lang w:val="fr-FR"/>
                              </w:rPr>
                              <w:t>© Solactive AG</w:t>
                            </w:r>
                          </w:p>
                          <w:p w14:paraId="5087DCB6" w14:textId="77777777" w:rsidR="00466905" w:rsidRPr="00F65A5B"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000000">
                        <w:fldChar w:fldCharType="begin"/>
                      </w:r>
                      <w:r w:rsidR="00000000" w:rsidRPr="002D42B4">
                        <w:rPr>
                          <w:lang w:val="en-US"/>
                        </w:rPr>
                        <w:instrText>HYPERLINK "mailto:info@solactive.com"</w:instrText>
                      </w:r>
                      <w:r w:rsidR="00000000">
                        <w:fldChar w:fldCharType="separate"/>
                      </w:r>
                      <w:r w:rsidRPr="00186DB0">
                        <w:rPr>
                          <w:rStyle w:val="Hyperlink"/>
                          <w:color w:val="FFFFFF" w:themeColor="background1"/>
                          <w:lang w:val="en-US" w:eastAsia="en-US"/>
                        </w:rPr>
                        <w:t>info@solactive.com</w:t>
                      </w:r>
                      <w:r w:rsidR="00000000">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F65A5B" w:rsidRDefault="00466905" w:rsidP="00EE22E3">
                      <w:pPr>
                        <w:tabs>
                          <w:tab w:val="left" w:pos="993"/>
                        </w:tabs>
                        <w:contextualSpacing/>
                        <w:rPr>
                          <w:color w:val="FFFFFF" w:themeColor="background1"/>
                          <w:lang w:val="fr-FR" w:eastAsia="en-US"/>
                        </w:rPr>
                      </w:pPr>
                      <w:proofErr w:type="spellStart"/>
                      <w:r w:rsidRPr="00F65A5B">
                        <w:rPr>
                          <w:color w:val="FFFFFF" w:themeColor="background1"/>
                          <w:lang w:val="fr-FR" w:eastAsia="en-US"/>
                        </w:rPr>
                        <w:t>Website</w:t>
                      </w:r>
                      <w:proofErr w:type="spellEnd"/>
                      <w:r w:rsidRPr="00F65A5B">
                        <w:rPr>
                          <w:color w:val="FFFFFF" w:themeColor="background1"/>
                          <w:lang w:val="fr-FR" w:eastAsia="en-US"/>
                        </w:rPr>
                        <w:t>:</w:t>
                      </w:r>
                      <w:r w:rsidRPr="00F65A5B">
                        <w:rPr>
                          <w:color w:val="FFFFFF" w:themeColor="background1"/>
                          <w:lang w:val="fr-FR" w:eastAsia="en-US"/>
                        </w:rPr>
                        <w:tab/>
                      </w:r>
                      <w:hyperlink r:id="rId15" w:history="1">
                        <w:r w:rsidRPr="00F65A5B">
                          <w:rPr>
                            <w:rStyle w:val="Hyperlink"/>
                            <w:color w:val="FFFFFF" w:themeColor="background1"/>
                            <w:lang w:val="fr-FR" w:eastAsia="en-US"/>
                          </w:rPr>
                          <w:t>www.solactive.com</w:t>
                        </w:r>
                      </w:hyperlink>
                      <w:r w:rsidRPr="00F65A5B">
                        <w:rPr>
                          <w:color w:val="FFFFFF" w:themeColor="background1"/>
                          <w:lang w:val="fr-FR" w:eastAsia="en-US"/>
                        </w:rPr>
                        <w:t xml:space="preserve"> </w:t>
                      </w:r>
                    </w:p>
                    <w:p w14:paraId="7C95E775" w14:textId="77777777" w:rsidR="00466905" w:rsidRPr="00F65A5B" w:rsidRDefault="00466905" w:rsidP="00EE22E3">
                      <w:pPr>
                        <w:tabs>
                          <w:tab w:val="left" w:pos="993"/>
                        </w:tabs>
                        <w:contextualSpacing/>
                        <w:rPr>
                          <w:color w:val="FFFFFF" w:themeColor="background1"/>
                          <w:lang w:val="fr-FR"/>
                        </w:rPr>
                      </w:pPr>
                    </w:p>
                    <w:p w14:paraId="1DDD5EBB" w14:textId="77777777" w:rsidR="00466905" w:rsidRPr="00F65A5B" w:rsidRDefault="00466905" w:rsidP="00EE22E3">
                      <w:pPr>
                        <w:tabs>
                          <w:tab w:val="left" w:pos="993"/>
                        </w:tabs>
                        <w:contextualSpacing/>
                        <w:rPr>
                          <w:color w:val="FFFFFF" w:themeColor="background1"/>
                          <w:lang w:val="fr-FR"/>
                        </w:rPr>
                      </w:pPr>
                      <w:r w:rsidRPr="00F65A5B">
                        <w:rPr>
                          <w:color w:val="FFFFFF" w:themeColor="background1"/>
                          <w:lang w:val="fr-FR"/>
                        </w:rPr>
                        <w:t>© Solactive AG</w:t>
                      </w:r>
                    </w:p>
                    <w:p w14:paraId="5087DCB6" w14:textId="77777777" w:rsidR="00466905" w:rsidRPr="00F65A5B"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F7EF3" w14:textId="77777777" w:rsidR="00DD7108" w:rsidRDefault="00DD7108" w:rsidP="002E70FC">
      <w:pPr>
        <w:spacing w:before="0" w:after="0"/>
      </w:pPr>
      <w:r>
        <w:separator/>
      </w:r>
    </w:p>
  </w:endnote>
  <w:endnote w:type="continuationSeparator" w:id="0">
    <w:p w14:paraId="65C5437E" w14:textId="77777777" w:rsidR="00DD7108" w:rsidRDefault="00DD7108"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04B6D06-5480-443C-8BDA-B8F7701E0387}"/>
  </w:font>
  <w:font w:name="Flama Semicondensed Light">
    <w:panose1 w:val="02000000000000000000"/>
    <w:charset w:val="00"/>
    <w:family w:val="auto"/>
    <w:pitch w:val="variable"/>
    <w:sig w:usb0="A00000AF" w:usb1="4000207B" w:usb2="00000000" w:usb3="00000000" w:csb0="0000008B" w:csb1="00000000"/>
    <w:embedRegular r:id="rId2" w:fontKey="{D7A6025F-B25B-4CD3-B8BA-0D9B9D81DF36}"/>
    <w:embedBold r:id="rId3" w:fontKey="{D0E5D8C6-9865-4AD7-838A-357194A35DCF}"/>
    <w:embedItalic r:id="rId4" w:fontKey="{DD7C61D4-B12A-4864-87CF-3B924CAFFC38}"/>
  </w:font>
  <w:font w:name="Segoe UI">
    <w:panose1 w:val="020B0502040204020203"/>
    <w:charset w:val="00"/>
    <w:family w:val="swiss"/>
    <w:pitch w:val="variable"/>
    <w:sig w:usb0="E4002EFF" w:usb1="C000E47F" w:usb2="00000009" w:usb3="00000000" w:csb0="000001FF" w:csb1="00000000"/>
    <w:embedRegular r:id="rId5" w:fontKey="{6A2F5BC5-95D6-4297-81C3-14D00158D9C0}"/>
  </w:font>
  <w:font w:name="Flama Semicondensed Medium">
    <w:panose1 w:val="02000000000000000000"/>
    <w:charset w:val="00"/>
    <w:family w:val="auto"/>
    <w:pitch w:val="variable"/>
    <w:sig w:usb0="A00000AF" w:usb1="4000207B" w:usb2="00000000" w:usb3="00000000" w:csb0="0000008B" w:csb1="00000000"/>
    <w:embedRegular r:id="rId6" w:fontKey="{8670634D-7E40-4C96-80D6-AACBE8232E77}"/>
    <w:embedBold r:id="rId7" w:fontKey="{F640C0BC-CAC9-438D-B2EA-B8BF1EAAAF42}"/>
  </w:font>
  <w:font w:name="Calibri Light">
    <w:panose1 w:val="020F0302020204030204"/>
    <w:charset w:val="00"/>
    <w:family w:val="swiss"/>
    <w:pitch w:val="variable"/>
    <w:sig w:usb0="E4002EFF" w:usb1="C200247B" w:usb2="00000009" w:usb3="00000000" w:csb0="000001FF" w:csb1="00000000"/>
    <w:embedRegular r:id="rId8" w:fontKey="{9E09470C-1016-439D-82AC-40797B0F47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E8AD0" w14:textId="77777777" w:rsidR="00DD7108" w:rsidRDefault="00DD7108" w:rsidP="002E70FC">
      <w:pPr>
        <w:spacing w:before="0" w:after="0"/>
      </w:pPr>
      <w:r>
        <w:separator/>
      </w:r>
    </w:p>
  </w:footnote>
  <w:footnote w:type="continuationSeparator" w:id="0">
    <w:p w14:paraId="0637B9B0" w14:textId="77777777" w:rsidR="00DD7108" w:rsidRDefault="00DD7108"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293634B7"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Content>
        <w:r w:rsidR="00794CF1">
          <w:rPr>
            <w:lang w:val="en-US"/>
          </w:rPr>
          <w:t>Market Consultation- Several Solactive Indices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5.9pt;height:19.9pt" o:bullet="t">
        <v:imagedata r:id="rId1" o:title="S_Icons-Haken_02"/>
      </v:shape>
    </w:pict>
  </w:numPicBullet>
  <w:numPicBullet w:numPicBulletId="1">
    <w:pict>
      <v:shape id="_x0000_i1035" type="#_x0000_t75" style="width:19.9pt;height:19.9pt" o:bullet="t">
        <v:imagedata r:id="rId2" o:title="S_Icons-Pfeil_02"/>
      </v:shape>
    </w:pict>
  </w:numPicBullet>
  <w:numPicBullet w:numPicBulletId="2">
    <w:pict>
      <v:shape id="_x0000_i1036" type="#_x0000_t75" style="width:15.35pt;height:15.85pt" o:bullet="t">
        <v:imagedata r:id="rId3" o:title="Bullet_2_Indices_Small"/>
      </v:shape>
    </w:pict>
  </w:numPicBullet>
  <w:numPicBullet w:numPicBulletId="3">
    <w:pict>
      <v:shape id="_x0000_i1037"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EF82997"/>
    <w:multiLevelType w:val="multilevel"/>
    <w:tmpl w:val="60CA7E84"/>
    <w:lvl w:ilvl="0">
      <w:start w:val="2"/>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5B5990"/>
    <w:multiLevelType w:val="multilevel"/>
    <w:tmpl w:val="7A76A3B6"/>
    <w:lvl w:ilvl="0">
      <w:start w:val="2"/>
      <w:numFmt w:val="decimal"/>
      <w:lvlText w:val="%1"/>
      <w:lvlJc w:val="left"/>
      <w:pPr>
        <w:ind w:left="555" w:hanging="55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79E0621"/>
    <w:multiLevelType w:val="hybridMultilevel"/>
    <w:tmpl w:val="8B22FA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FA6C41"/>
    <w:multiLevelType w:val="hybridMultilevel"/>
    <w:tmpl w:val="8B22FA9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854445">
    <w:abstractNumId w:val="5"/>
  </w:num>
  <w:num w:numId="2" w16cid:durableId="1328482213">
    <w:abstractNumId w:val="7"/>
  </w:num>
  <w:num w:numId="3" w16cid:durableId="970284320">
    <w:abstractNumId w:val="19"/>
  </w:num>
  <w:num w:numId="4" w16cid:durableId="1662461542">
    <w:abstractNumId w:val="24"/>
  </w:num>
  <w:num w:numId="5" w16cid:durableId="455829065">
    <w:abstractNumId w:val="17"/>
  </w:num>
  <w:num w:numId="6" w16cid:durableId="167839497">
    <w:abstractNumId w:val="8"/>
  </w:num>
  <w:num w:numId="7" w16cid:durableId="192349296">
    <w:abstractNumId w:val="23"/>
  </w:num>
  <w:num w:numId="8" w16cid:durableId="2052417917">
    <w:abstractNumId w:val="3"/>
  </w:num>
  <w:num w:numId="9" w16cid:durableId="94329882">
    <w:abstractNumId w:val="14"/>
  </w:num>
  <w:num w:numId="10" w16cid:durableId="1072460843">
    <w:abstractNumId w:val="12"/>
  </w:num>
  <w:num w:numId="11" w16cid:durableId="1866483991">
    <w:abstractNumId w:val="2"/>
  </w:num>
  <w:num w:numId="12" w16cid:durableId="1524590527">
    <w:abstractNumId w:val="1"/>
  </w:num>
  <w:num w:numId="13" w16cid:durableId="584076398">
    <w:abstractNumId w:val="15"/>
  </w:num>
  <w:num w:numId="14" w16cid:durableId="1346707767">
    <w:abstractNumId w:val="10"/>
  </w:num>
  <w:num w:numId="15" w16cid:durableId="1681812129">
    <w:abstractNumId w:val="4"/>
  </w:num>
  <w:num w:numId="16" w16cid:durableId="1325745646">
    <w:abstractNumId w:val="11"/>
  </w:num>
  <w:num w:numId="17" w16cid:durableId="400644487">
    <w:abstractNumId w:val="25"/>
  </w:num>
  <w:num w:numId="18" w16cid:durableId="146173217">
    <w:abstractNumId w:val="9"/>
  </w:num>
  <w:num w:numId="19" w16cid:durableId="322855079">
    <w:abstractNumId w:val="21"/>
  </w:num>
  <w:num w:numId="20" w16cid:durableId="1176962862">
    <w:abstractNumId w:val="22"/>
  </w:num>
  <w:num w:numId="21" w16cid:durableId="1462192917">
    <w:abstractNumId w:val="0"/>
  </w:num>
  <w:num w:numId="22" w16cid:durableId="1437286944">
    <w:abstractNumId w:val="20"/>
  </w:num>
  <w:num w:numId="23" w16cid:durableId="402800262">
    <w:abstractNumId w:val="13"/>
  </w:num>
  <w:num w:numId="24" w16cid:durableId="142821096">
    <w:abstractNumId w:val="6"/>
  </w:num>
  <w:num w:numId="25" w16cid:durableId="1985356317">
    <w:abstractNumId w:val="18"/>
  </w:num>
  <w:num w:numId="26" w16cid:durableId="11105905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2050">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1F1"/>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97C30"/>
    <w:rsid w:val="002A32BB"/>
    <w:rsid w:val="002A6A4D"/>
    <w:rsid w:val="002C0C0A"/>
    <w:rsid w:val="002C3DF7"/>
    <w:rsid w:val="002C65A0"/>
    <w:rsid w:val="002D42B4"/>
    <w:rsid w:val="002D5D39"/>
    <w:rsid w:val="002E70FC"/>
    <w:rsid w:val="002F40DB"/>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75AAC"/>
    <w:rsid w:val="004819FA"/>
    <w:rsid w:val="00490CA4"/>
    <w:rsid w:val="004A428F"/>
    <w:rsid w:val="004B4769"/>
    <w:rsid w:val="004B6674"/>
    <w:rsid w:val="004B6903"/>
    <w:rsid w:val="004C2B70"/>
    <w:rsid w:val="004C688A"/>
    <w:rsid w:val="004D16D5"/>
    <w:rsid w:val="004D53E0"/>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67D"/>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94CF1"/>
    <w:rsid w:val="007A5B0E"/>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41A5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07076"/>
    <w:rsid w:val="00A2430F"/>
    <w:rsid w:val="00A255BA"/>
    <w:rsid w:val="00A3779F"/>
    <w:rsid w:val="00A41317"/>
    <w:rsid w:val="00A413D8"/>
    <w:rsid w:val="00A64163"/>
    <w:rsid w:val="00A65C78"/>
    <w:rsid w:val="00A74BB3"/>
    <w:rsid w:val="00A8219E"/>
    <w:rsid w:val="00A94468"/>
    <w:rsid w:val="00A97E61"/>
    <w:rsid w:val="00AB2883"/>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93688"/>
    <w:rsid w:val="00BA23D9"/>
    <w:rsid w:val="00BA3FA5"/>
    <w:rsid w:val="00BB1CFA"/>
    <w:rsid w:val="00BB25EE"/>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08D2"/>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D7108"/>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5A5B"/>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794CF1"/>
    <w:pPr>
      <w:spacing w:after="0" w:line="240" w:lineRule="auto"/>
    </w:pPr>
    <w:rPr>
      <w:rFonts w:ascii="Flama Semicondensed Light" w:eastAsia="Times New Roman" w:hAnsi="Flama Semicondensed Light" w:cs="Times New Roman"/>
      <w:sz w:val="24"/>
      <w:szCs w:val="24"/>
      <w:lang w:eastAsia="de-DE"/>
    </w:rPr>
  </w:style>
  <w:style w:type="character" w:customStyle="1" w:styleId="ListParagraphChar">
    <w:name w:val="List Paragraph Char"/>
    <w:aliases w:val="Normal_puce2 Char,Puce Char"/>
    <w:basedOn w:val="DefaultParagraphFont"/>
    <w:link w:val="ListParagraph"/>
    <w:uiPriority w:val="34"/>
    <w:rsid w:val="007A5B0E"/>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ketconsultation@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315CA"/>
    <w:rsid w:val="002C59F1"/>
    <w:rsid w:val="002D374A"/>
    <w:rsid w:val="00523072"/>
    <w:rsid w:val="005325BE"/>
    <w:rsid w:val="00872728"/>
    <w:rsid w:val="00911CFE"/>
    <w:rsid w:val="009A3E4C"/>
    <w:rsid w:val="009E61CE"/>
    <w:rsid w:val="00A64514"/>
    <w:rsid w:val="00A943D4"/>
    <w:rsid w:val="00AA199C"/>
    <w:rsid w:val="00CC46C6"/>
    <w:rsid w:val="00D06B66"/>
    <w:rsid w:val="00D63F41"/>
    <w:rsid w:val="00DE7D75"/>
    <w:rsid w:val="00E77118"/>
    <w:rsid w:val="00EC454D"/>
    <w:rsid w:val="00ED1861"/>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2023-08-17T00:00:00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846</Words>
  <Characters>4824</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Several Solactive Indices</vt:lpstr>
      <vt:lpstr>Index Calculation Guideline</vt:lpstr>
    </vt:vector>
  </TitlesOfParts>
  <Company/>
  <LinksUpToDate>false</LinksUpToDate>
  <CharactersWithSpaces>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Several Solactive Indices</dc:title>
  <dc:subject>Calculation Documents &amp; Methodologies</dc:subject>
  <dc:creator>Solactive AG</dc:creator>
  <cp:keywords/>
  <dc:description/>
  <cp:lastModifiedBy>Thomas, Nathan</cp:lastModifiedBy>
  <cp:revision>2</cp:revision>
  <cp:lastPrinted>2018-12-10T16:54:00Z</cp:lastPrinted>
  <dcterms:created xsi:type="dcterms:W3CDTF">2023-08-17T07:26:00Z</dcterms:created>
  <dcterms:modified xsi:type="dcterms:W3CDTF">2023-08-17T07:26:00Z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