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024B768" w:rsidR="0092193A" w:rsidRPr="0097651D" w:rsidRDefault="008D4572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data intelligence Germany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B84D0EC" w:rsidR="00466905" w:rsidRPr="00D902A1" w:rsidRDefault="00FC721B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8-2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26 August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0B84D0EC" w:rsidR="00466905" w:rsidRPr="00D902A1" w:rsidRDefault="00FC721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8-2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26 August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1EA85D4E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6C1090">
        <w:rPr>
          <w:lang w:val="en-US"/>
        </w:rPr>
        <w:t>Ind</w:t>
      </w:r>
      <w:r w:rsidR="00E05994" w:rsidRPr="006C1090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A97E61" w:rsidRPr="006C1090">
        <w:rPr>
          <w:lang w:val="en-US"/>
        </w:rPr>
        <w:t>Ind</w:t>
      </w:r>
      <w:r w:rsidR="00E05994" w:rsidRPr="006C1090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6C1090" w14:paraId="285C0C70" w14:textId="77777777" w:rsidTr="00E844D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46C91B01" w:rsidR="006C1090" w:rsidRPr="003A1DD5" w:rsidRDefault="006C1090" w:rsidP="006C1090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0009C">
              <w:t>SOLACTIVE DATA INTELLIGENCE GERMANY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4F91411A" w:rsidR="006C1090" w:rsidRDefault="006C1090" w:rsidP="006C109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0009C">
              <w:t xml:space="preserve">.SOLGDIP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127B5997" w:rsidR="006C1090" w:rsidRDefault="006C1090" w:rsidP="006C109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0009C">
              <w:t>DE000SLA7Z98</w:t>
            </w:r>
          </w:p>
        </w:tc>
      </w:tr>
      <w:tr w:rsidR="006C1090" w14:paraId="46C49759" w14:textId="77777777" w:rsidTr="00E844D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34CAE8" w14:textId="34FE5AF2" w:rsidR="006C1090" w:rsidRPr="003A1DD5" w:rsidRDefault="006C1090" w:rsidP="006C1090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0009C">
              <w:t>SOLACTIVE DATA INTELLIGENCE GERMANY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591552" w14:textId="72513EC7" w:rsidR="006C1090" w:rsidRDefault="006C1090" w:rsidP="006C109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0009C">
              <w:t xml:space="preserve">.SOLGDIN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93F257" w14:textId="31E25CFE" w:rsidR="006C1090" w:rsidRDefault="006C1090" w:rsidP="006C109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0009C">
              <w:t>DE000SLA70A7</w:t>
            </w:r>
          </w:p>
        </w:tc>
      </w:tr>
      <w:tr w:rsidR="006C1090" w14:paraId="71637FF6" w14:textId="77777777" w:rsidTr="00E844D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5EC79F" w14:textId="42983E9A" w:rsidR="006C1090" w:rsidRPr="003A1DD5" w:rsidRDefault="006C1090" w:rsidP="006C1090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0009C">
              <w:t>SOLACTIVE DATA INTELLIGENCE GERMANY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1D1C1E" w14:textId="4C8BE045" w:rsidR="006C1090" w:rsidRDefault="006C1090" w:rsidP="006C109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0009C">
              <w:t xml:space="preserve">.SOLGDIT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CC8051" w14:textId="2D27A12B" w:rsidR="006C1090" w:rsidRDefault="006C1090" w:rsidP="006C109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70009C">
              <w:t>DE000SLA70B5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75E96E90" w14:textId="518E5A48" w:rsidR="00233B75" w:rsidRPr="006C1090" w:rsidRDefault="006C1090" w:rsidP="00783C68">
      <w:pPr>
        <w:spacing w:before="0" w:after="160" w:line="259" w:lineRule="auto"/>
        <w:jc w:val="left"/>
      </w:pPr>
      <w:r>
        <w:t xml:space="preserve">The current liquidity rules of the index make it possible for stocks to enter the index with relatively low liquidity. To circumvent this issue </w:t>
      </w:r>
      <w:r w:rsidR="00FE0868">
        <w:t xml:space="preserve">Solactive has determined to increase </w:t>
      </w:r>
      <w:r>
        <w:t>the liquidity filter</w:t>
      </w:r>
      <w:r w:rsidR="00FE0868">
        <w:t>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1CEE2A7C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 to the Index Guideline</w:t>
      </w:r>
    </w:p>
    <w:p w14:paraId="7D66871B" w14:textId="225127E4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</w:t>
      </w:r>
      <w:r w:rsidR="00412F13">
        <w:t xml:space="preserve"> is</w:t>
      </w:r>
      <w:r>
        <w:rPr>
          <w:lang w:val="en-GB"/>
        </w:rPr>
        <w:t xml:space="preserve"> proposed in the following point</w:t>
      </w:r>
      <w:r w:rsidR="00C32515">
        <w:rPr>
          <w:lang w:val="en-GB"/>
        </w:rPr>
        <w:t xml:space="preserve"> of the Index Guideline</w:t>
      </w:r>
      <w:r>
        <w:rPr>
          <w:lang w:val="en-GB"/>
        </w:rPr>
        <w:t>:</w:t>
      </w:r>
    </w:p>
    <w:p w14:paraId="6AF1FBC5" w14:textId="6505E1F6" w:rsidR="00545AE5" w:rsidRDefault="00545AE5" w:rsidP="00545AE5">
      <w:pPr>
        <w:pStyle w:val="ListParagraph"/>
        <w:spacing w:before="0" w:after="160" w:line="259" w:lineRule="auto"/>
        <w:jc w:val="left"/>
        <w:rPr>
          <w:rFonts w:ascii="Flama Semicondensed Medium" w:hAnsi="Flama Semicondensed Medium"/>
        </w:rPr>
      </w:pPr>
      <w:r>
        <w:rPr>
          <w:rFonts w:ascii="Flama Semicondensed Medium" w:hAnsi="Flama Semicondensed Medium"/>
        </w:rPr>
        <w:t>S</w:t>
      </w:r>
      <w:r w:rsidR="00B90270" w:rsidRPr="00B90270">
        <w:rPr>
          <w:rFonts w:ascii="Flama Semicondensed Medium" w:hAnsi="Flama Semicondensed Medium"/>
        </w:rPr>
        <w:t xml:space="preserve">ection </w:t>
      </w:r>
      <w:r w:rsidR="00B90270" w:rsidRPr="00B90270">
        <w:rPr>
          <w:rFonts w:ascii="Flama Semicondensed Medium" w:hAnsi="Flama Semicondensed Medium"/>
          <w:lang w:val="en-GB"/>
        </w:rPr>
        <w:t xml:space="preserve">4 Definitions  </w:t>
      </w:r>
      <w:r>
        <w:rPr>
          <w:rFonts w:ascii="Flama Semicondensed Medium" w:hAnsi="Flama Semicondensed Medium"/>
        </w:rPr>
        <w:t>“</w:t>
      </w:r>
      <w:r w:rsidR="00B90270" w:rsidRPr="00B90270">
        <w:rPr>
          <w:rFonts w:ascii="Flama Semicondensed Medium" w:hAnsi="Flama Semicondensed Medium"/>
          <w:lang w:val="en-GB"/>
        </w:rPr>
        <w:t>Index Universe</w:t>
      </w:r>
      <w:r>
        <w:rPr>
          <w:rFonts w:ascii="Flama Semicondensed Medium" w:hAnsi="Flama Semicondensed Medium"/>
        </w:rPr>
        <w:t>”</w:t>
      </w:r>
    </w:p>
    <w:p w14:paraId="3AD78554" w14:textId="2DBA92DA" w:rsidR="00545AE5" w:rsidRDefault="00545AE5" w:rsidP="00545AE5">
      <w:pPr>
        <w:pStyle w:val="ListParagraph"/>
        <w:spacing w:before="0" w:after="160" w:line="259" w:lineRule="auto"/>
        <w:jc w:val="left"/>
        <w:rPr>
          <w:rFonts w:ascii="Flama Semicondensed Medium" w:hAnsi="Flama Semicondensed Medium"/>
        </w:rPr>
      </w:pPr>
      <w:r>
        <w:rPr>
          <w:rFonts w:ascii="Flama Semicondensed Medium" w:hAnsi="Flama Semicondensed Medium"/>
        </w:rPr>
        <w:t>From:</w:t>
      </w:r>
    </w:p>
    <w:p w14:paraId="1EE48133" w14:textId="77777777" w:rsidR="00545AE5" w:rsidRDefault="00545AE5" w:rsidP="00545AE5">
      <w:pPr>
        <w:pStyle w:val="ListParagraph"/>
        <w:spacing w:before="0" w:after="160" w:line="259" w:lineRule="auto"/>
      </w:pPr>
      <w:r>
        <w:t>The “Index Universe” in respect of a Selection Day are companies that fulfill the following criteria: - Part of the Solactive GBS Germany All Cap Index (ISIN: DE000SLA34S5)*</w:t>
      </w:r>
    </w:p>
    <w:p w14:paraId="090B0D8C" w14:textId="3F3D56F2" w:rsidR="00545AE5" w:rsidRDefault="00545AE5" w:rsidP="00545AE5">
      <w:pPr>
        <w:pStyle w:val="ListParagraph"/>
        <w:spacing w:before="0" w:after="160" w:line="259" w:lineRule="auto"/>
      </w:pPr>
      <w:r>
        <w:t>* For backtesting purposes prior to May 2017 the universe has been constructed according to the rules outlined in Appendix 5.3</w:t>
      </w:r>
    </w:p>
    <w:p w14:paraId="6062C1D3" w14:textId="011A4FD9" w:rsidR="00545AE5" w:rsidRPr="00545AE5" w:rsidRDefault="00545AE5" w:rsidP="00545AE5">
      <w:pPr>
        <w:pStyle w:val="ListParagraph"/>
        <w:spacing w:before="0" w:after="160" w:line="259" w:lineRule="auto"/>
        <w:jc w:val="left"/>
        <w:rPr>
          <w:rFonts w:ascii="Flama Semicondensed Medium" w:hAnsi="Flama Semicondensed Medium"/>
        </w:rPr>
      </w:pPr>
      <w:r w:rsidRPr="008D4572">
        <w:rPr>
          <w:rFonts w:ascii="Flama Semicondensed Medium" w:hAnsi="Flama Semicondensed Medium"/>
        </w:rPr>
        <w:t>To:</w:t>
      </w:r>
    </w:p>
    <w:p w14:paraId="605D4821" w14:textId="15BD1F97" w:rsidR="00545AE5" w:rsidRDefault="00545AE5" w:rsidP="00545AE5">
      <w:pPr>
        <w:pStyle w:val="ListParagraph"/>
        <w:spacing w:before="0" w:after="160" w:line="259" w:lineRule="auto"/>
      </w:pPr>
      <w:r>
        <w:t xml:space="preserve">The “Index Universe” in respect of a Selection Day are companies that fulfill the following criteria: - Part of the Solactive GBS Germany All Cap Index (ISIN: DE000SLA34S5)* </w:t>
      </w:r>
    </w:p>
    <w:p w14:paraId="1371A186" w14:textId="3B1DF1E5" w:rsidR="008945FB" w:rsidRPr="008945FB" w:rsidRDefault="008945FB" w:rsidP="008945FB">
      <w:pPr>
        <w:pStyle w:val="ListParagraph"/>
        <w:spacing w:before="0" w:after="160" w:line="259" w:lineRule="auto"/>
        <w:jc w:val="left"/>
        <w:rPr>
          <w:rFonts w:ascii="Flama Semicondensed Medium" w:hAnsi="Flama Semicondensed Medium"/>
        </w:rPr>
      </w:pPr>
      <w:r>
        <w:rPr>
          <w:lang w:val="en-NL"/>
        </w:rPr>
        <w:t>-</w:t>
      </w:r>
      <w:r w:rsidRPr="008945FB">
        <w:t xml:space="preserve"> </w:t>
      </w:r>
      <w:r w:rsidRPr="00B90270">
        <w:t>A minimum average daily value traded (ADV) of 3 million USD over the past 1-month and 6-months period</w:t>
      </w:r>
    </w:p>
    <w:p w14:paraId="6CB31C6C" w14:textId="2F3D5E74" w:rsidR="00545AE5" w:rsidRDefault="00545AE5" w:rsidP="00545AE5">
      <w:pPr>
        <w:pStyle w:val="ListParagraph"/>
        <w:spacing w:before="0" w:after="160" w:line="259" w:lineRule="auto"/>
      </w:pPr>
      <w:r>
        <w:t>* For backtesting purposes prior to May 2017 the universe has been constructed according to the rules outlined in Appendix 5.3</w:t>
      </w:r>
    </w:p>
    <w:p w14:paraId="692F80CC" w14:textId="77777777" w:rsidR="006C1090" w:rsidRDefault="006C1090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45154AF2" w14:textId="57EFC0C6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185D650" w:rsidR="005055F5" w:rsidRPr="00C04273" w:rsidRDefault="005055F5" w:rsidP="005055F5">
      <w:pPr>
        <w:spacing w:before="60" w:line="360" w:lineRule="auto"/>
        <w:rPr>
          <w:lang w:val="en-US"/>
        </w:rPr>
      </w:pPr>
      <w:proofErr w:type="spellStart"/>
      <w:r w:rsidRPr="00C04273">
        <w:rPr>
          <w:lang w:val="en-US"/>
        </w:rPr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B90270">
        <w:t>Solactive Data Intelligence Germany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proofErr w:type="spellStart"/>
      <w:r w:rsidR="008D32E3"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83061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61237098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</w:t>
      </w:r>
      <w:r w:rsidRPr="00B90270">
        <w:rPr>
          <w:lang w:val="en-US"/>
        </w:rPr>
        <w:t xml:space="preserve">until </w:t>
      </w:r>
      <w:r w:rsidR="00B90270" w:rsidRPr="00B90270">
        <w:rPr>
          <w:i/>
        </w:rPr>
        <w:t xml:space="preserve">September </w:t>
      </w:r>
      <w:r w:rsidR="008D4572">
        <w:rPr>
          <w:i/>
          <w:lang w:val="en-NL"/>
        </w:rPr>
        <w:t>9</w:t>
      </w:r>
      <w:r w:rsidR="00B90270" w:rsidRPr="00B90270">
        <w:rPr>
          <w:i/>
        </w:rPr>
        <w:t>th, 2020</w:t>
      </w:r>
      <w:r w:rsidRPr="00B90270">
        <w:rPr>
          <w:lang w:val="en-US"/>
        </w:rPr>
        <w:t>.</w:t>
      </w:r>
    </w:p>
    <w:p w14:paraId="741A56A5" w14:textId="27A3564E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lastRenderedPageBreak/>
        <w:t xml:space="preserve">Subject to feedback received on this Market Consultation, the change mentioned </w:t>
      </w:r>
      <w:r>
        <w:t xml:space="preserve">above </w:t>
      </w:r>
      <w:r w:rsidR="00545AE5">
        <w:t>is</w:t>
      </w:r>
      <w:r>
        <w:t xml:space="preserve"> intended to </w:t>
      </w:r>
      <w:r w:rsidRPr="00FE1081">
        <w:rPr>
          <w:lang w:val="en-US"/>
        </w:rPr>
        <w:t xml:space="preserve">become effective </w:t>
      </w:r>
      <w:r w:rsidR="00B90270">
        <w:t>on</w:t>
      </w:r>
      <w:r w:rsidRPr="00FE1081">
        <w:rPr>
          <w:lang w:val="en-US"/>
        </w:rPr>
        <w:t xml:space="preserve"> </w:t>
      </w:r>
      <w:r w:rsidR="00B90270">
        <w:rPr>
          <w:i/>
        </w:rPr>
        <w:t>September 2</w:t>
      </w:r>
      <w:r w:rsidR="00545AE5">
        <w:rPr>
          <w:i/>
        </w:rPr>
        <w:t>3</w:t>
      </w:r>
      <w:r w:rsidR="00B90270">
        <w:rPr>
          <w:i/>
        </w:rPr>
        <w:t>th, 2020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2A6696E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B90270" w:rsidRPr="00B90270">
        <w:t>Solactive Data Intelligence Germany Index</w:t>
      </w:r>
      <w:r w:rsidR="00B90270">
        <w:t>”</w:t>
      </w:r>
      <w:r w:rsidR="00B90270" w:rsidRPr="00B90270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proofErr w:type="spellStart"/>
      <w:r w:rsidRPr="00C04273">
        <w:rPr>
          <w:b/>
          <w:bCs/>
          <w:lang w:val="en-US"/>
        </w:rPr>
        <w:t>Solactive</w:t>
      </w:r>
      <w:proofErr w:type="spellEnd"/>
      <w:r w:rsidRPr="00C04273">
        <w:rPr>
          <w:b/>
          <w:bCs/>
          <w:lang w:val="en-US"/>
        </w:rPr>
        <w:t xml:space="preserve">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830616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© </w:t>
                      </w:r>
                      <w:proofErr w:type="spellStart"/>
                      <w:r w:rsidRPr="00186DB0">
                        <w:rPr>
                          <w:color w:val="FFFFFF" w:themeColor="background1"/>
                          <w:lang w:val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8032C" w14:textId="77777777" w:rsidR="00BA5E04" w:rsidRDefault="00BA5E04" w:rsidP="002E70FC">
      <w:pPr>
        <w:spacing w:before="0" w:after="0"/>
      </w:pPr>
      <w:r>
        <w:separator/>
      </w:r>
    </w:p>
  </w:endnote>
  <w:endnote w:type="continuationSeparator" w:id="0">
    <w:p w14:paraId="21DA0E4C" w14:textId="77777777" w:rsidR="00BA5E04" w:rsidRDefault="00BA5E04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D5DAE440-A165-4BCF-93DF-E1070F43C4F4}"/>
    <w:embedBold r:id="rId2" w:fontKey="{69159D74-B42C-46BE-8A2D-0D4386C58998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9FD5009D-406C-4A1D-893D-23D4421D4BEA}"/>
    <w:embedBold r:id="rId4" w:fontKey="{71D6C83A-457B-477A-80C5-9671AA574A31}"/>
    <w:embedItalic r:id="rId5" w:fontKey="{D76DA25F-6175-4951-9E7A-0C6299E654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037191D4-9377-4447-90C6-DBAD29CC1B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3052E32-7786-4610-B8CF-83EA3B0DF4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B318CD6-799A-4566-B7EF-7AE1D4A49F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9402A" w14:textId="77777777" w:rsidR="00BA5E04" w:rsidRDefault="00BA5E04" w:rsidP="002E70FC">
      <w:pPr>
        <w:spacing w:before="0" w:after="0"/>
      </w:pPr>
      <w:r>
        <w:separator/>
      </w:r>
    </w:p>
  </w:footnote>
  <w:footnote w:type="continuationSeparator" w:id="0">
    <w:p w14:paraId="6372379D" w14:textId="77777777" w:rsidR="00BA5E04" w:rsidRDefault="00BA5E04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27A4A053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D4572">
          <w:rPr>
            <w:lang w:val="en-US"/>
          </w:rPr>
          <w:t xml:space="preserve">Market Consultation </w:t>
        </w:r>
        <w:proofErr w:type="spellStart"/>
        <w:r w:rsidR="008D4572">
          <w:rPr>
            <w:lang w:val="en-US"/>
          </w:rPr>
          <w:t>Solactive</w:t>
        </w:r>
        <w:proofErr w:type="spellEnd"/>
        <w:r w:rsidR="008D4572">
          <w:rPr>
            <w:lang w:val="en-US"/>
          </w:rPr>
          <w:t xml:space="preserve"> data intelligence Germany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6E6C2F"/>
    <w:multiLevelType w:val="hybridMultilevel"/>
    <w:tmpl w:val="4B72ED4E"/>
    <w:lvl w:ilvl="0" w:tplc="450E9492">
      <w:start w:val="4"/>
      <w:numFmt w:val="bullet"/>
      <w:lvlText w:val="-"/>
      <w:lvlJc w:val="left"/>
      <w:pPr>
        <w:ind w:left="720" w:hanging="360"/>
      </w:pPr>
      <w:rPr>
        <w:rFonts w:ascii="Flama Semicondensed Medium" w:eastAsia="Times New Roman" w:hAnsi="Flama Semicondensed Medium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F333C"/>
    <w:multiLevelType w:val="hybridMultilevel"/>
    <w:tmpl w:val="32FA2142"/>
    <w:lvl w:ilvl="0" w:tplc="7BF27ED4">
      <w:start w:val="4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5C209E"/>
    <w:multiLevelType w:val="hybridMultilevel"/>
    <w:tmpl w:val="D67A8408"/>
    <w:lvl w:ilvl="0" w:tplc="7C5AFF04">
      <w:start w:val="4"/>
      <w:numFmt w:val="bullet"/>
      <w:lvlText w:val="-"/>
      <w:lvlJc w:val="left"/>
      <w:pPr>
        <w:ind w:left="720" w:hanging="360"/>
      </w:pPr>
      <w:rPr>
        <w:rFonts w:ascii="Flama Semicondensed Medium" w:eastAsia="Times New Roman" w:hAnsi="Flama Semicondensed Medium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8"/>
  </w:num>
  <w:num w:numId="4">
    <w:abstractNumId w:val="22"/>
  </w:num>
  <w:num w:numId="5">
    <w:abstractNumId w:val="17"/>
  </w:num>
  <w:num w:numId="6">
    <w:abstractNumId w:val="9"/>
  </w:num>
  <w:num w:numId="7">
    <w:abstractNumId w:val="21"/>
  </w:num>
  <w:num w:numId="8">
    <w:abstractNumId w:val="3"/>
  </w:num>
  <w:num w:numId="9">
    <w:abstractNumId w:val="14"/>
  </w:num>
  <w:num w:numId="10">
    <w:abstractNumId w:val="13"/>
  </w:num>
  <w:num w:numId="11">
    <w:abstractNumId w:val="2"/>
  </w:num>
  <w:num w:numId="12">
    <w:abstractNumId w:val="1"/>
  </w:num>
  <w:num w:numId="13">
    <w:abstractNumId w:val="16"/>
  </w:num>
  <w:num w:numId="14">
    <w:abstractNumId w:val="11"/>
  </w:num>
  <w:num w:numId="15">
    <w:abstractNumId w:val="4"/>
  </w:num>
  <w:num w:numId="16">
    <w:abstractNumId w:val="12"/>
  </w:num>
  <w:num w:numId="17">
    <w:abstractNumId w:val="23"/>
  </w:num>
  <w:num w:numId="18">
    <w:abstractNumId w:val="10"/>
  </w:num>
  <w:num w:numId="19">
    <w:abstractNumId w:val="19"/>
  </w:num>
  <w:num w:numId="20">
    <w:abstractNumId w:val="20"/>
  </w:num>
  <w:num w:numId="21">
    <w:abstractNumId w:val="0"/>
  </w:num>
  <w:num w:numId="22">
    <w:abstractNumId w:val="6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04FF5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21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12F13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4F4389"/>
    <w:rsid w:val="00500D79"/>
    <w:rsid w:val="005055F5"/>
    <w:rsid w:val="00507DB2"/>
    <w:rsid w:val="00532F22"/>
    <w:rsid w:val="00534514"/>
    <w:rsid w:val="005457DD"/>
    <w:rsid w:val="00545AE5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01A9C"/>
    <w:rsid w:val="00621EE1"/>
    <w:rsid w:val="00626C9C"/>
    <w:rsid w:val="0063017D"/>
    <w:rsid w:val="00631951"/>
    <w:rsid w:val="00632135"/>
    <w:rsid w:val="0063592D"/>
    <w:rsid w:val="00650433"/>
    <w:rsid w:val="00651886"/>
    <w:rsid w:val="00656E53"/>
    <w:rsid w:val="0065775A"/>
    <w:rsid w:val="00687F0D"/>
    <w:rsid w:val="0069329B"/>
    <w:rsid w:val="00694010"/>
    <w:rsid w:val="006954CA"/>
    <w:rsid w:val="006A0793"/>
    <w:rsid w:val="006C091C"/>
    <w:rsid w:val="006C1090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45F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4572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447E7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0173F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0270"/>
    <w:rsid w:val="00B915B6"/>
    <w:rsid w:val="00BA23D9"/>
    <w:rsid w:val="00BA3FA5"/>
    <w:rsid w:val="00BA5E04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C721B"/>
    <w:rsid w:val="00FD7F58"/>
    <w:rsid w:val="00FE044A"/>
    <w:rsid w:val="00FE0868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5671F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2020-08-26T00:00:00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444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data intelligence Germany Index</vt:lpstr>
      <vt:lpstr>Index Calculation Guideline</vt:lpstr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data intelligence Germany Index</dc:title>
  <dc:subject>Calculation Documents &amp; Methodologies</dc:subject>
  <dc:creator>Solactive AG</dc:creator>
  <cp:keywords/>
  <dc:description/>
  <cp:lastModifiedBy>Hartman, Frank</cp:lastModifiedBy>
  <cp:revision>11</cp:revision>
  <cp:lastPrinted>2018-12-10T16:54:00Z</cp:lastPrinted>
  <dcterms:created xsi:type="dcterms:W3CDTF">2020-08-25T14:41:00Z</dcterms:created>
  <dcterms:modified xsi:type="dcterms:W3CDTF">2020-08-26T12:36:00Z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