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72689601" w:rsidR="0092193A" w:rsidRPr="0097651D" w:rsidRDefault="008E1E09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9D4866">
                <w:rPr>
                  <w:color w:val="FFFFFF" w:themeColor="background1"/>
                  <w:lang w:val="en-US"/>
                </w:rPr>
                <w:t>Replacement of the Data Source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CCE98BE" w:rsidR="00110CA0" w:rsidRPr="00D902A1" w:rsidRDefault="00D20E3F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97374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</w:t>
                                    </w:r>
                                    <w:r w:rsidR="00E90010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6</w:t>
                                    </w:r>
                                    <w:r w:rsidR="0097374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B412B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May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0CCE98BE" w:rsidR="00110CA0" w:rsidRPr="00D902A1" w:rsidRDefault="00725B86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97374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</w:t>
                              </w:r>
                              <w:r w:rsidR="00E90010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6</w:t>
                              </w:r>
                              <w:r w:rsidR="0097374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B412B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May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14ED2150" w14:textId="07297902" w:rsidR="00A72BF5" w:rsidRDefault="002663E0" w:rsidP="00113439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9D4866">
        <w:rPr>
          <w:lang w:val="en-GB"/>
        </w:rPr>
        <w:t>replacement of the data source</w:t>
      </w:r>
      <w:r w:rsidR="00042219">
        <w:rPr>
          <w:lang w:val="en-GB"/>
        </w:rPr>
        <w:t xml:space="preserve"> </w:t>
      </w:r>
      <w:r w:rsidR="006077A7">
        <w:rPr>
          <w:lang w:val="en-GB"/>
        </w:rPr>
        <w:t xml:space="preserve">used to compute </w:t>
      </w:r>
      <w:r w:rsidR="009D4866">
        <w:rPr>
          <w:lang w:val="en-GB"/>
        </w:rPr>
        <w:t>Deep Value Filters</w:t>
      </w:r>
      <w:r w:rsidR="006077A7">
        <w:rPr>
          <w:lang w:val="en-GB"/>
        </w:rPr>
        <w:t xml:space="preserve"> </w:t>
      </w:r>
      <w:r w:rsidR="00640AC4">
        <w:rPr>
          <w:lang w:val="en-GB"/>
        </w:rPr>
        <w:t xml:space="preserve">as part of the selection process </w:t>
      </w:r>
      <w:r w:rsidR="006077A7">
        <w:rPr>
          <w:lang w:val="en-GB"/>
        </w:rPr>
        <w:t xml:space="preserve">in the </w:t>
      </w:r>
      <w:r w:rsidR="008E1E09">
        <w:rPr>
          <w:lang w:val="en-GB"/>
        </w:rPr>
        <w:t>following Indices</w:t>
      </w:r>
      <w:r w:rsidR="00B26743">
        <w:rPr>
          <w:lang w:val="en-GB"/>
        </w:rPr>
        <w:t xml:space="preserve"> (the ‘</w:t>
      </w:r>
      <w:r w:rsidR="00B26743" w:rsidRPr="00B26743">
        <w:rPr>
          <w:b/>
          <w:lang w:val="en-GB"/>
        </w:rPr>
        <w:t>Indices</w:t>
      </w:r>
      <w:r w:rsidR="00B26743">
        <w:rPr>
          <w:lang w:val="en-GB"/>
        </w:rPr>
        <w:t>’)</w:t>
      </w:r>
      <w:r w:rsidR="00B412BC">
        <w:rPr>
          <w:lang w:val="en-GB"/>
        </w:rPr>
        <w:t xml:space="preserve">. 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F401CA" w14:paraId="125B9F0B" w14:textId="77777777" w:rsidTr="00F401CA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06CD70" w14:textId="77777777" w:rsidR="00F401CA" w:rsidRDefault="00F401CA">
            <w:pPr>
              <w:rPr>
                <w:b/>
                <w:bCs/>
                <w:sz w:val="22"/>
                <w:szCs w:val="22"/>
                <w:lang w:eastAsia="en-US"/>
              </w:rPr>
            </w:pPr>
            <w:bookmarkStart w:id="1" w:name="_Hlk8892017"/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0428F1" w14:textId="77777777" w:rsidR="00F401CA" w:rsidRDefault="00F401CA">
            <w:pPr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A364B7" w14:textId="77777777" w:rsidR="00F401CA" w:rsidRDefault="00F401CA">
            <w:pPr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F401CA" w14:paraId="3D0949E4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F12550" w14:textId="77777777" w:rsidR="00F401CA" w:rsidRDefault="00F401CA">
            <w:pPr>
              <w:rPr>
                <w:lang w:val="en-US"/>
              </w:rPr>
            </w:pPr>
            <w:r>
              <w:rPr>
                <w:lang w:val="en-US"/>
              </w:rPr>
              <w:t xml:space="preserve">SOLACTIVE EUROPEAN DEEP VALUE SELECT 50 GROSS TOTAL RETURN </w:t>
            </w:r>
            <w:proofErr w:type="gramStart"/>
            <w:r>
              <w:rPr>
                <w:lang w:val="en-US"/>
              </w:rPr>
              <w:t>INDEX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31505E" w14:textId="77777777" w:rsidR="00F401CA" w:rsidRDefault="00F401CA">
            <w:pPr>
              <w:rPr>
                <w:lang w:val="en-DE"/>
              </w:rPr>
            </w:pPr>
            <w:r>
              <w:t>.SOLEDVSG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E50BFA" w14:textId="77777777" w:rsidR="00F401CA" w:rsidRDefault="00F401CA">
            <w:r>
              <w:t>DE000SLA1C26</w:t>
            </w:r>
          </w:p>
        </w:tc>
      </w:tr>
      <w:tr w:rsidR="00F401CA" w14:paraId="573A8F42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648207" w14:textId="77777777" w:rsidR="00F401CA" w:rsidRDefault="00F401CA">
            <w:pPr>
              <w:rPr>
                <w:lang w:val="en-US"/>
              </w:rPr>
            </w:pPr>
            <w:r>
              <w:rPr>
                <w:lang w:val="en-US"/>
              </w:rPr>
              <w:t xml:space="preserve">SOLACTIVE EUROPEAN DEEP VALUE SELECT 50 NET TOTAL RETURN </w:t>
            </w:r>
            <w:proofErr w:type="gramStart"/>
            <w:r>
              <w:rPr>
                <w:lang w:val="en-US"/>
              </w:rPr>
              <w:t>INDEX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DD03FC" w14:textId="77777777" w:rsidR="00F401CA" w:rsidRDefault="00F401CA">
            <w:pPr>
              <w:rPr>
                <w:lang w:val="en-DE"/>
              </w:rPr>
            </w:pPr>
            <w:r>
              <w:t>.SOLEDVSN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EEB249" w14:textId="77777777" w:rsidR="00F401CA" w:rsidRDefault="00F401CA">
            <w:r>
              <w:t>DE000SLA1C34</w:t>
            </w:r>
          </w:p>
        </w:tc>
      </w:tr>
      <w:tr w:rsidR="00F401CA" w14:paraId="00EC5748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96B0AA" w14:textId="77777777" w:rsidR="00F401CA" w:rsidRDefault="00F401CA">
            <w:pPr>
              <w:rPr>
                <w:lang w:val="en-US"/>
              </w:rPr>
            </w:pPr>
            <w:r>
              <w:rPr>
                <w:lang w:val="en-US"/>
              </w:rPr>
              <w:t xml:space="preserve">SOLACTIVE EUROPEAN DEEP VALUE SELECT 50 </w:t>
            </w:r>
            <w:proofErr w:type="gramStart"/>
            <w:r>
              <w:rPr>
                <w:lang w:val="en-US"/>
              </w:rPr>
              <w:t>INDEX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0453DB" w14:textId="77777777" w:rsidR="00F401CA" w:rsidRDefault="00F401CA">
            <w:pPr>
              <w:rPr>
                <w:lang w:val="en-DE"/>
              </w:rPr>
            </w:pPr>
            <w:r>
              <w:t>.SOLEDVSP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11DA32" w14:textId="77777777" w:rsidR="00F401CA" w:rsidRDefault="00F401CA">
            <w:r>
              <w:t>DE000SLA0252</w:t>
            </w:r>
          </w:p>
        </w:tc>
      </w:tr>
      <w:tr w:rsidR="00F401CA" w14:paraId="5FF6E1DD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DD1198" w14:textId="77777777" w:rsidR="00F401CA" w:rsidRDefault="00F401CA">
            <w:pPr>
              <w:rPr>
                <w:lang w:val="en-US"/>
              </w:rPr>
            </w:pPr>
            <w:r>
              <w:rPr>
                <w:lang w:val="en-US"/>
              </w:rPr>
              <w:t xml:space="preserve">SOLACTIVE US DEEP VALUE SELECT 50 GROSS TOTAL RETURN </w:t>
            </w:r>
            <w:proofErr w:type="gramStart"/>
            <w:r>
              <w:rPr>
                <w:lang w:val="en-US"/>
              </w:rPr>
              <w:t>INDEX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F89CAF" w14:textId="77777777" w:rsidR="00F401CA" w:rsidRDefault="00F401CA">
            <w:pPr>
              <w:rPr>
                <w:lang w:val="en-DE"/>
              </w:rPr>
            </w:pPr>
            <w:r>
              <w:t>.SOLUDVSG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9FA7D8" w14:textId="77777777" w:rsidR="00F401CA" w:rsidRDefault="00F401CA">
            <w:r>
              <w:t>DE000SLA3J84</w:t>
            </w:r>
          </w:p>
        </w:tc>
      </w:tr>
      <w:tr w:rsidR="00F401CA" w14:paraId="28F38D65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43C9E2" w14:textId="77777777" w:rsidR="00F401CA" w:rsidRDefault="00F401CA">
            <w:pPr>
              <w:rPr>
                <w:lang w:val="en-US"/>
              </w:rPr>
            </w:pPr>
            <w:r>
              <w:rPr>
                <w:lang w:val="en-US"/>
              </w:rPr>
              <w:t xml:space="preserve">SOLACTIVE US DEEP VALUE SELECT 50 NET TOTAL RETURN </w:t>
            </w:r>
            <w:proofErr w:type="gramStart"/>
            <w:r>
              <w:rPr>
                <w:lang w:val="en-US"/>
              </w:rPr>
              <w:t>INDEX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A49A79" w14:textId="77777777" w:rsidR="00F401CA" w:rsidRDefault="00F401CA">
            <w:pPr>
              <w:rPr>
                <w:lang w:val="en-DE"/>
              </w:rPr>
            </w:pPr>
            <w:r>
              <w:t>.SOLUDVSN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C6F6B6" w14:textId="77777777" w:rsidR="00F401CA" w:rsidRDefault="00F401CA">
            <w:r>
              <w:t>DE000SLA3J76</w:t>
            </w:r>
          </w:p>
        </w:tc>
      </w:tr>
      <w:tr w:rsidR="00F401CA" w14:paraId="0D5904BC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841709" w14:textId="77777777" w:rsidR="00F401CA" w:rsidRDefault="00F401CA">
            <w:pPr>
              <w:rPr>
                <w:lang w:val="en-US"/>
              </w:rPr>
            </w:pPr>
            <w:r>
              <w:rPr>
                <w:lang w:val="en-US"/>
              </w:rPr>
              <w:t xml:space="preserve">SOLACTIVE US DEEP VALUE SELECT 50 </w:t>
            </w:r>
            <w:proofErr w:type="gramStart"/>
            <w:r>
              <w:rPr>
                <w:lang w:val="en-US"/>
              </w:rPr>
              <w:t>INDEX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7488B7" w14:textId="77777777" w:rsidR="00F401CA" w:rsidRDefault="00F401CA">
            <w:pPr>
              <w:rPr>
                <w:lang w:val="en-DE"/>
              </w:rPr>
            </w:pPr>
            <w:r>
              <w:t>.SOLUDVSP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ADA328" w14:textId="77777777" w:rsidR="00F401CA" w:rsidRDefault="00F401CA">
            <w:r>
              <w:t>DE000SLA3J68</w:t>
            </w:r>
          </w:p>
        </w:tc>
      </w:tr>
      <w:tr w:rsidR="00F401CA" w14:paraId="31619DDC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17538D" w14:textId="77777777" w:rsidR="00F401CA" w:rsidRDefault="00F401CA">
            <w:pPr>
              <w:rPr>
                <w:caps/>
                <w:lang w:val="en-US"/>
              </w:rPr>
            </w:pPr>
            <w:r>
              <w:rPr>
                <w:caps/>
                <w:lang w:val="en-US"/>
              </w:rPr>
              <w:t>Solactive Deep Value World MV ex-DA GTR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ED04FE" w14:textId="77777777" w:rsidR="00F401CA" w:rsidRDefault="00F401CA">
            <w:pPr>
              <w:rPr>
                <w:lang w:val="en-DE"/>
              </w:rPr>
            </w:pPr>
            <w:r>
              <w:t>.SOWDEEXG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E543A9" w14:textId="77777777" w:rsidR="00F401CA" w:rsidRDefault="00F401CA">
            <w:r>
              <w:t>DE000SLA5WT6</w:t>
            </w:r>
          </w:p>
        </w:tc>
      </w:tr>
      <w:tr w:rsidR="00F401CA" w14:paraId="50D17015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F1D751" w14:textId="77777777" w:rsidR="00F401CA" w:rsidRDefault="00F401CA">
            <w:pPr>
              <w:rPr>
                <w:caps/>
                <w:lang w:val="en-US"/>
              </w:rPr>
            </w:pPr>
            <w:r>
              <w:rPr>
                <w:caps/>
                <w:lang w:val="en-US"/>
              </w:rPr>
              <w:t>Solactive Deep Value World MV ex-DA NTR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DE0276" w14:textId="77777777" w:rsidR="00F401CA" w:rsidRDefault="00F401CA">
            <w:pPr>
              <w:rPr>
                <w:lang w:val="en-DE"/>
              </w:rPr>
            </w:pPr>
            <w:r>
              <w:t>.SOWDEEXN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114003" w14:textId="77777777" w:rsidR="00F401CA" w:rsidRDefault="00F401CA">
            <w:r>
              <w:t>DE000SLA5WU4</w:t>
            </w:r>
          </w:p>
        </w:tc>
      </w:tr>
      <w:tr w:rsidR="00F401CA" w14:paraId="57F83A03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C5A9ED" w14:textId="77777777" w:rsidR="00F401CA" w:rsidRDefault="00F401CA">
            <w:pPr>
              <w:rPr>
                <w:caps/>
                <w:lang w:val="en-US"/>
              </w:rPr>
            </w:pPr>
            <w:r>
              <w:rPr>
                <w:caps/>
                <w:lang w:val="en-US"/>
              </w:rPr>
              <w:t>Solactive Deep Value World MV ex-DA PR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14A9D5" w14:textId="77777777" w:rsidR="00F401CA" w:rsidRDefault="00F401CA">
            <w:pPr>
              <w:rPr>
                <w:lang w:val="en-DE"/>
              </w:rPr>
            </w:pPr>
            <w:r>
              <w:t>.SOWDEEXP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C44E2E" w14:textId="77777777" w:rsidR="00F401CA" w:rsidRDefault="00F401CA">
            <w:r>
              <w:t>DE000SLA5WV2</w:t>
            </w:r>
          </w:p>
        </w:tc>
      </w:tr>
      <w:tr w:rsidR="00F401CA" w14:paraId="47B2C583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D6764E" w14:textId="77777777" w:rsidR="00F401CA" w:rsidRDefault="00F401CA">
            <w:pPr>
              <w:rPr>
                <w:lang w:val="en-US"/>
              </w:rPr>
            </w:pPr>
            <w:r>
              <w:rPr>
                <w:lang w:val="en-US"/>
              </w:rPr>
              <w:t>SOLACTIVE DEEP VALUE WORLD MV GTR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8579C9" w14:textId="77777777" w:rsidR="00F401CA" w:rsidRDefault="00F401CA">
            <w:pPr>
              <w:rPr>
                <w:lang w:val="en-DE"/>
              </w:rPr>
            </w:pPr>
            <w:r>
              <w:t>.SOLWDVG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9DD9A1" w14:textId="77777777" w:rsidR="00F401CA" w:rsidRDefault="00F401CA">
            <w:r>
              <w:t>DE000SLA2ZA6</w:t>
            </w:r>
          </w:p>
        </w:tc>
      </w:tr>
      <w:tr w:rsidR="00F401CA" w14:paraId="2AEC28F0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500C21" w14:textId="77777777" w:rsidR="00F401CA" w:rsidRDefault="00F401CA">
            <w:pPr>
              <w:rPr>
                <w:lang w:val="en-US"/>
              </w:rPr>
            </w:pPr>
            <w:r>
              <w:rPr>
                <w:lang w:val="en-US"/>
              </w:rPr>
              <w:t>SOLACTIVE DEEP VALUE WORLD MV NTR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EE2A27" w14:textId="77777777" w:rsidR="00F401CA" w:rsidRDefault="00F401CA">
            <w:pPr>
              <w:rPr>
                <w:lang w:val="en-DE"/>
              </w:rPr>
            </w:pPr>
            <w:r>
              <w:t>.SOLWDVN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D3DDAE" w14:textId="77777777" w:rsidR="00F401CA" w:rsidRDefault="00F401CA">
            <w:r>
              <w:t>DE000SLA2Y94</w:t>
            </w:r>
          </w:p>
        </w:tc>
      </w:tr>
      <w:tr w:rsidR="00F401CA" w14:paraId="2D1870BD" w14:textId="77777777" w:rsidTr="00F401C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EB5907" w14:textId="77777777" w:rsidR="00F401CA" w:rsidRDefault="00F401CA">
            <w:pPr>
              <w:rPr>
                <w:lang w:val="en-US"/>
              </w:rPr>
            </w:pPr>
            <w:r>
              <w:rPr>
                <w:lang w:val="en-US"/>
              </w:rPr>
              <w:t>SOLACTIVE DEEP VALUE WORLD MV PR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C33338" w14:textId="77777777" w:rsidR="00F401CA" w:rsidRDefault="00F401CA">
            <w:pPr>
              <w:rPr>
                <w:lang w:val="en-DE"/>
              </w:rPr>
            </w:pPr>
            <w:r>
              <w:t>.SOLWDEEP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909E5F" w14:textId="77777777" w:rsidR="00F401CA" w:rsidRDefault="00F401CA">
            <w:r>
              <w:t>DE000SLA2Y86</w:t>
            </w:r>
          </w:p>
        </w:tc>
      </w:tr>
      <w:bookmarkEnd w:id="1"/>
    </w:tbl>
    <w:p w14:paraId="0AC1A5C6" w14:textId="77777777" w:rsidR="00F401CA" w:rsidRDefault="00F401CA" w:rsidP="00A72BF5">
      <w:pPr>
        <w:spacing w:before="0" w:after="160" w:line="259" w:lineRule="auto"/>
        <w:rPr>
          <w:lang w:val="en-GB"/>
        </w:rPr>
      </w:pPr>
    </w:p>
    <w:p w14:paraId="16797F13" w14:textId="77777777" w:rsidR="00F401CA" w:rsidRPr="00F401CA" w:rsidRDefault="00F401CA" w:rsidP="00F401CA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F401CA">
        <w:rPr>
          <w:sz w:val="28"/>
          <w:szCs w:val="28"/>
          <w:u w:val="single"/>
          <w:lang w:val="en-GB"/>
        </w:rPr>
        <w:t>Rational for Market Consultation</w:t>
      </w:r>
    </w:p>
    <w:p w14:paraId="5B7D9E54" w14:textId="5EB8303F" w:rsidR="005246F4" w:rsidRDefault="00DA0FC6" w:rsidP="005246F4">
      <w:pPr>
        <w:rPr>
          <w:rFonts w:ascii="Calibri" w:hAnsi="Calibri"/>
          <w:sz w:val="22"/>
          <w:szCs w:val="22"/>
          <w:lang w:val="en-DE" w:eastAsia="en-US"/>
        </w:rPr>
      </w:pPr>
      <w:r w:rsidRPr="00DA0FC6">
        <w:rPr>
          <w:lang w:val="en-US"/>
        </w:rPr>
        <w:t>The objective of the</w:t>
      </w:r>
      <w:r>
        <w:rPr>
          <w:lang w:val="en-US"/>
        </w:rPr>
        <w:t xml:space="preserve"> above</w:t>
      </w:r>
      <w:r w:rsidR="00725B86">
        <w:rPr>
          <w:lang w:val="en-US"/>
        </w:rPr>
        <w:t xml:space="preserve"> listed</w:t>
      </w:r>
      <w:r>
        <w:rPr>
          <w:lang w:val="en-US"/>
        </w:rPr>
        <w:t xml:space="preserve"> Indices </w:t>
      </w:r>
      <w:r w:rsidR="0022703D">
        <w:rPr>
          <w:lang w:val="en-US"/>
        </w:rPr>
        <w:t>is</w:t>
      </w:r>
      <w:r w:rsidRPr="00DA0FC6">
        <w:rPr>
          <w:lang w:val="en-US"/>
        </w:rPr>
        <w:t xml:space="preserve"> to provide exposure to the performance of a basket of 50 liquid </w:t>
      </w:r>
      <w:r>
        <w:rPr>
          <w:lang w:val="en-US"/>
        </w:rPr>
        <w:t>(</w:t>
      </w:r>
      <w:r w:rsidRPr="00DA0FC6">
        <w:rPr>
          <w:lang w:val="en-US"/>
        </w:rPr>
        <w:t>US</w:t>
      </w:r>
      <w:r>
        <w:rPr>
          <w:lang w:val="en-US"/>
        </w:rPr>
        <w:t>, European</w:t>
      </w:r>
      <w:r w:rsidR="003760DF">
        <w:rPr>
          <w:lang w:val="en-US"/>
        </w:rPr>
        <w:t xml:space="preserve"> and</w:t>
      </w:r>
      <w:r>
        <w:rPr>
          <w:lang w:val="en-US"/>
        </w:rPr>
        <w:t xml:space="preserve"> International)</w:t>
      </w:r>
      <w:r w:rsidRPr="00DA0FC6">
        <w:rPr>
          <w:lang w:val="en-US"/>
        </w:rPr>
        <w:t xml:space="preserve"> Companies selected through </w:t>
      </w:r>
      <w:r w:rsidR="003760DF">
        <w:rPr>
          <w:lang w:val="en-US"/>
        </w:rPr>
        <w:t xml:space="preserve">the </w:t>
      </w:r>
      <w:r w:rsidRPr="00DA0FC6">
        <w:rPr>
          <w:lang w:val="en-US"/>
        </w:rPr>
        <w:t>methodology</w:t>
      </w:r>
      <w:r w:rsidR="003760DF">
        <w:rPr>
          <w:lang w:val="en-US"/>
        </w:rPr>
        <w:t xml:space="preserve"> specified in the Index Guideline</w:t>
      </w:r>
      <w:r w:rsidRPr="00DA0FC6">
        <w:rPr>
          <w:lang w:val="en-US"/>
        </w:rPr>
        <w:t xml:space="preserve">. </w:t>
      </w:r>
      <w:r w:rsidR="000D10A3">
        <w:rPr>
          <w:lang w:val="en-US"/>
        </w:rPr>
        <w:t xml:space="preserve">The </w:t>
      </w:r>
      <w:r w:rsidR="00C320A6">
        <w:rPr>
          <w:lang w:val="en-GB"/>
        </w:rPr>
        <w:t xml:space="preserve">data </w:t>
      </w:r>
      <w:r w:rsidR="005246F4">
        <w:rPr>
          <w:lang w:val="en-GB"/>
        </w:rPr>
        <w:t>from different sources is</w:t>
      </w:r>
      <w:r w:rsidR="000D10A3">
        <w:rPr>
          <w:lang w:val="en-GB"/>
        </w:rPr>
        <w:t xml:space="preserve"> used </w:t>
      </w:r>
      <w:r w:rsidR="006077A7">
        <w:rPr>
          <w:lang w:val="en-GB"/>
        </w:rPr>
        <w:t>for the</w:t>
      </w:r>
      <w:r w:rsidR="00825795">
        <w:rPr>
          <w:lang w:val="en-GB"/>
        </w:rPr>
        <w:t xml:space="preserve"> computation</w:t>
      </w:r>
      <w:r w:rsidR="00640AC4">
        <w:rPr>
          <w:lang w:val="en-GB"/>
        </w:rPr>
        <w:t xml:space="preserve"> of the Deep Value Filters</w:t>
      </w:r>
      <w:r w:rsidR="000D10A3">
        <w:rPr>
          <w:lang w:val="en-GB"/>
        </w:rPr>
        <w:t>,</w:t>
      </w:r>
      <w:r w:rsidR="00802F1E">
        <w:rPr>
          <w:lang w:val="en-GB"/>
        </w:rPr>
        <w:t xml:space="preserve"> </w:t>
      </w:r>
      <w:r w:rsidR="005246F4" w:rsidRPr="005246F4">
        <w:rPr>
          <w:lang w:val="en-US"/>
        </w:rPr>
        <w:t xml:space="preserve">Thomson </w:t>
      </w:r>
      <w:proofErr w:type="spellStart"/>
      <w:r w:rsidR="005246F4" w:rsidRPr="005246F4">
        <w:rPr>
          <w:lang w:val="en-US"/>
        </w:rPr>
        <w:t>Worldscope</w:t>
      </w:r>
      <w:proofErr w:type="spellEnd"/>
      <w:r w:rsidR="005246F4" w:rsidRPr="005246F4">
        <w:rPr>
          <w:lang w:val="en-US"/>
        </w:rPr>
        <w:t xml:space="preserve"> </w:t>
      </w:r>
      <w:r w:rsidR="00C320A6">
        <w:rPr>
          <w:lang w:val="en-GB"/>
        </w:rPr>
        <w:t xml:space="preserve">being one of them. </w:t>
      </w:r>
      <w:r w:rsidR="005246F4">
        <w:rPr>
          <w:lang w:val="en-DE"/>
        </w:rPr>
        <w:t xml:space="preserve">Due to licensing restrictions, </w:t>
      </w:r>
      <w:r w:rsidR="005246F4">
        <w:rPr>
          <w:lang w:val="en-US"/>
        </w:rPr>
        <w:t xml:space="preserve">this </w:t>
      </w:r>
      <w:r w:rsidR="005246F4">
        <w:rPr>
          <w:lang w:val="en-DE"/>
        </w:rPr>
        <w:t xml:space="preserve">data source </w:t>
      </w:r>
      <w:r w:rsidR="005246F4">
        <w:rPr>
          <w:lang w:val="en-US"/>
        </w:rPr>
        <w:t>(</w:t>
      </w:r>
      <w:r w:rsidR="005246F4" w:rsidRPr="005246F4">
        <w:rPr>
          <w:lang w:val="en-US"/>
        </w:rPr>
        <w:t xml:space="preserve">Thomson </w:t>
      </w:r>
      <w:proofErr w:type="spellStart"/>
      <w:r w:rsidR="005246F4" w:rsidRPr="005246F4">
        <w:rPr>
          <w:lang w:val="en-US"/>
        </w:rPr>
        <w:t>Worldscope</w:t>
      </w:r>
      <w:proofErr w:type="spellEnd"/>
      <w:r w:rsidR="005246F4">
        <w:rPr>
          <w:lang w:val="en-US"/>
        </w:rPr>
        <w:t>)</w:t>
      </w:r>
      <w:r w:rsidR="005246F4">
        <w:rPr>
          <w:lang w:val="en-DE"/>
        </w:rPr>
        <w:t xml:space="preserve"> will no longer be available for use in </w:t>
      </w:r>
      <w:r w:rsidR="00C500AB">
        <w:rPr>
          <w:lang w:val="en-US"/>
        </w:rPr>
        <w:t xml:space="preserve">above listed </w:t>
      </w:r>
      <w:r w:rsidR="005246F4">
        <w:rPr>
          <w:lang w:val="en-DE"/>
        </w:rPr>
        <w:t xml:space="preserve">Solactive </w:t>
      </w:r>
      <w:r w:rsidR="009644DF">
        <w:rPr>
          <w:lang w:val="en-US"/>
        </w:rPr>
        <w:t>I</w:t>
      </w:r>
      <w:proofErr w:type="spellStart"/>
      <w:r w:rsidR="005246F4">
        <w:rPr>
          <w:lang w:val="en-DE"/>
        </w:rPr>
        <w:t>ndices</w:t>
      </w:r>
      <w:proofErr w:type="spellEnd"/>
      <w:r w:rsidR="005246F4">
        <w:rPr>
          <w:lang w:val="en-DE"/>
        </w:rPr>
        <w:t xml:space="preserve"> in the future.</w:t>
      </w:r>
    </w:p>
    <w:p w14:paraId="7D2FE4D0" w14:textId="77777777" w:rsidR="005246F4" w:rsidRDefault="005246F4" w:rsidP="005246F4">
      <w:pPr>
        <w:rPr>
          <w:lang w:val="en-DE"/>
        </w:rPr>
      </w:pPr>
    </w:p>
    <w:p w14:paraId="55E5DA65" w14:textId="20791E00" w:rsidR="009644DF" w:rsidRDefault="009644DF" w:rsidP="009644DF">
      <w:pPr>
        <w:rPr>
          <w:lang w:val="en-US"/>
        </w:rPr>
      </w:pPr>
      <w:r>
        <w:rPr>
          <w:lang w:val="en-US"/>
        </w:rPr>
        <w:lastRenderedPageBreak/>
        <w:t xml:space="preserve">Henceforth, the data source </w:t>
      </w:r>
      <w:r w:rsidRPr="005246F4">
        <w:rPr>
          <w:lang w:val="en-US"/>
        </w:rPr>
        <w:t xml:space="preserve">Thomson </w:t>
      </w:r>
      <w:proofErr w:type="spellStart"/>
      <w:r w:rsidRPr="005246F4">
        <w:rPr>
          <w:lang w:val="en-US"/>
        </w:rPr>
        <w:t>Worldscope</w:t>
      </w:r>
      <w:proofErr w:type="spellEnd"/>
      <w:r>
        <w:rPr>
          <w:lang w:val="en-US"/>
        </w:rPr>
        <w:t xml:space="preserve"> will be replaced by ‘</w:t>
      </w:r>
      <w:proofErr w:type="spellStart"/>
      <w:r>
        <w:rPr>
          <w:lang w:val="en-US"/>
        </w:rPr>
        <w:t>Factset</w:t>
      </w:r>
      <w:proofErr w:type="spellEnd"/>
      <w:r>
        <w:rPr>
          <w:lang w:val="en-US"/>
        </w:rPr>
        <w:t xml:space="preserve">’.  </w:t>
      </w:r>
      <w:proofErr w:type="gramStart"/>
      <w:r w:rsidR="00D20E3F">
        <w:rPr>
          <w:lang w:val="en-GB"/>
        </w:rPr>
        <w:t>The majorit</w:t>
      </w:r>
      <w:bookmarkStart w:id="2" w:name="_GoBack"/>
      <w:bookmarkEnd w:id="2"/>
      <w:r w:rsidR="00D20E3F">
        <w:rPr>
          <w:lang w:val="en-GB"/>
        </w:rPr>
        <w:t>y</w:t>
      </w:r>
      <w:r w:rsidR="00640AC4">
        <w:rPr>
          <w:lang w:val="en-GB"/>
        </w:rPr>
        <w:t xml:space="preserve"> of</w:t>
      </w:r>
      <w:proofErr w:type="gramEnd"/>
      <w:r w:rsidR="007B1E1D">
        <w:rPr>
          <w:lang w:val="en-GB"/>
        </w:rPr>
        <w:t xml:space="preserve"> </w:t>
      </w:r>
      <w:r w:rsidR="00D84D2C" w:rsidRPr="008D4DD2">
        <w:rPr>
          <w:lang w:val="en-GB"/>
        </w:rPr>
        <w:t xml:space="preserve">data points of </w:t>
      </w:r>
      <w:proofErr w:type="spellStart"/>
      <w:r w:rsidR="00D84D2C" w:rsidRPr="008D4DD2">
        <w:rPr>
          <w:lang w:val="en-GB"/>
        </w:rPr>
        <w:t>Factset</w:t>
      </w:r>
      <w:proofErr w:type="spellEnd"/>
      <w:r w:rsidR="00D84D2C" w:rsidRPr="008D4DD2">
        <w:rPr>
          <w:lang w:val="en-GB"/>
        </w:rPr>
        <w:t xml:space="preserve"> are </w:t>
      </w:r>
      <w:r w:rsidR="00640AC4">
        <w:rPr>
          <w:lang w:val="en-GB"/>
        </w:rPr>
        <w:t xml:space="preserve">identical </w:t>
      </w:r>
      <w:r w:rsidR="00D84D2C" w:rsidRPr="008D4DD2">
        <w:rPr>
          <w:lang w:val="en-GB"/>
        </w:rPr>
        <w:t xml:space="preserve">with </w:t>
      </w:r>
      <w:r w:rsidR="00D84D2C" w:rsidRPr="005246F4">
        <w:rPr>
          <w:lang w:val="en-US"/>
        </w:rPr>
        <w:t xml:space="preserve">Thomson </w:t>
      </w:r>
      <w:proofErr w:type="spellStart"/>
      <w:r w:rsidR="00D84D2C" w:rsidRPr="005246F4">
        <w:rPr>
          <w:lang w:val="en-US"/>
        </w:rPr>
        <w:t>Worldscope</w:t>
      </w:r>
      <w:proofErr w:type="spellEnd"/>
      <w:r w:rsidR="008A3BA4">
        <w:rPr>
          <w:lang w:val="en-US"/>
        </w:rPr>
        <w:t xml:space="preserve">. </w:t>
      </w:r>
      <w:r w:rsidR="00640AC4">
        <w:rPr>
          <w:lang w:val="en-US"/>
        </w:rPr>
        <w:t>In individual case</w:t>
      </w:r>
      <w:r w:rsidR="007B1E1D">
        <w:rPr>
          <w:lang w:val="en-US"/>
        </w:rPr>
        <w:t>s</w:t>
      </w:r>
      <w:r w:rsidR="00640AC4">
        <w:rPr>
          <w:lang w:val="en-US"/>
        </w:rPr>
        <w:t xml:space="preserve">, however, </w:t>
      </w:r>
      <w:r w:rsidR="007B1E1D">
        <w:rPr>
          <w:lang w:val="en-US"/>
        </w:rPr>
        <w:t xml:space="preserve">a </w:t>
      </w:r>
      <w:r w:rsidR="00640AC4">
        <w:rPr>
          <w:lang w:val="en-US"/>
        </w:rPr>
        <w:t xml:space="preserve">deviation may occur.  With regard to the data points concerned, this is essentially </w:t>
      </w:r>
      <w:r>
        <w:rPr>
          <w:lang w:val="en-US"/>
        </w:rPr>
        <w:t xml:space="preserve">due to the fact that the data is </w:t>
      </w:r>
      <w:r w:rsidR="00640AC4">
        <w:rPr>
          <w:lang w:val="en-US"/>
        </w:rPr>
        <w:t xml:space="preserve">sourced from official reports and filings of the relevant companies but </w:t>
      </w:r>
      <w:r>
        <w:rPr>
          <w:lang w:val="en-US"/>
        </w:rPr>
        <w:t xml:space="preserve">adjusted by the data provider. </w:t>
      </w:r>
    </w:p>
    <w:p w14:paraId="34CDD9AE" w14:textId="6CF9FC2D" w:rsidR="00C320A6" w:rsidRDefault="00C320A6" w:rsidP="005246F4">
      <w:pPr>
        <w:spacing w:before="0" w:after="160" w:line="259" w:lineRule="auto"/>
        <w:rPr>
          <w:lang w:val="en-GB"/>
        </w:rPr>
      </w:pPr>
      <w:r w:rsidRPr="00C320A6">
        <w:rPr>
          <w:lang w:val="en-GB"/>
        </w:rPr>
        <w:t xml:space="preserve">The </w:t>
      </w:r>
      <w:r w:rsidR="00640AC4">
        <w:rPr>
          <w:lang w:val="en-GB"/>
        </w:rPr>
        <w:t xml:space="preserve">index </w:t>
      </w:r>
      <w:r w:rsidRPr="00C320A6">
        <w:rPr>
          <w:lang w:val="en-GB"/>
        </w:rPr>
        <w:t xml:space="preserve">guidelines </w:t>
      </w:r>
      <w:r w:rsidR="00640AC4">
        <w:rPr>
          <w:lang w:val="en-GB"/>
        </w:rPr>
        <w:t xml:space="preserve">for the above listed Indices </w:t>
      </w:r>
      <w:r w:rsidRPr="00C320A6">
        <w:rPr>
          <w:lang w:val="en-GB"/>
        </w:rPr>
        <w:t xml:space="preserve">explicitly mention </w:t>
      </w:r>
      <w:r w:rsidR="00EA26FB">
        <w:rPr>
          <w:lang w:val="en-GB"/>
        </w:rPr>
        <w:t xml:space="preserve">Thompson </w:t>
      </w:r>
      <w:proofErr w:type="spellStart"/>
      <w:r w:rsidRPr="00C320A6">
        <w:rPr>
          <w:lang w:val="en-GB"/>
        </w:rPr>
        <w:t>Worldscope</w:t>
      </w:r>
      <w:proofErr w:type="spellEnd"/>
      <w:r w:rsidRPr="00C320A6">
        <w:rPr>
          <w:lang w:val="en-GB"/>
        </w:rPr>
        <w:t xml:space="preserve"> as the data </w:t>
      </w:r>
      <w:r w:rsidR="00640AC4">
        <w:rPr>
          <w:lang w:val="en-GB"/>
        </w:rPr>
        <w:t xml:space="preserve">source </w:t>
      </w:r>
      <w:r w:rsidR="00EA26FB">
        <w:rPr>
          <w:lang w:val="en-GB"/>
        </w:rPr>
        <w:t>in the definition</w:t>
      </w:r>
      <w:r w:rsidR="00640AC4">
        <w:rPr>
          <w:lang w:val="en-GB"/>
        </w:rPr>
        <w:t>s for the respective Deep Value Filters. Accordingly, the index guidelines will be amended to reflect such replacement of the data source</w:t>
      </w:r>
      <w:r w:rsidR="00EA26FB">
        <w:rPr>
          <w:lang w:val="en-GB"/>
        </w:rPr>
        <w:t xml:space="preserve">. </w:t>
      </w:r>
    </w:p>
    <w:p w14:paraId="45154AF2" w14:textId="62AEC90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0B8E51C9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>.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EC1D264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EA26FB">
        <w:rPr>
          <w:lang w:val="en-US"/>
        </w:rPr>
        <w:t>above-mentioned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D20E3F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1728F7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4B97295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E03B3D" w:rsidRPr="00E03B3D">
        <w:rPr>
          <w:b/>
          <w:i/>
          <w:lang w:val="en-US"/>
        </w:rPr>
        <w:t xml:space="preserve">Thursday, </w:t>
      </w:r>
      <w:r w:rsidR="0065245D">
        <w:rPr>
          <w:b/>
          <w:i/>
          <w:lang w:val="en-US"/>
        </w:rPr>
        <w:t>23rd</w:t>
      </w:r>
      <w:r w:rsidR="00A72BF5">
        <w:rPr>
          <w:b/>
          <w:i/>
          <w:lang w:val="en-US"/>
        </w:rPr>
        <w:t xml:space="preserve"> </w:t>
      </w:r>
      <w:r w:rsidR="00A72BF5" w:rsidRPr="00A72BF5">
        <w:rPr>
          <w:b/>
          <w:i/>
          <w:lang w:val="en-US"/>
        </w:rPr>
        <w:t xml:space="preserve">May 2019, </w:t>
      </w:r>
      <w:r w:rsidR="00A72BF5" w:rsidRPr="00164857">
        <w:rPr>
          <w:b/>
          <w:i/>
          <w:lang w:val="en-US"/>
        </w:rPr>
        <w:t>noon</w:t>
      </w:r>
      <w:r w:rsidR="00A72BF5" w:rsidRPr="00A72BF5">
        <w:rPr>
          <w:b/>
          <w:i/>
          <w:lang w:val="en-US"/>
        </w:rPr>
        <w:t xml:space="preserve"> (CEST)</w:t>
      </w:r>
      <w:r w:rsidRPr="00A72BF5">
        <w:rPr>
          <w:b/>
          <w:lang w:val="en-US"/>
        </w:rPr>
        <w:t>.</w:t>
      </w:r>
    </w:p>
    <w:p w14:paraId="04131284" w14:textId="6D2A464A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5865E0">
        <w:rPr>
          <w:lang w:val="en-US"/>
        </w:rPr>
        <w:t>Replacement of Data Source</w:t>
      </w:r>
      <w:r w:rsidR="00A72BF5">
        <w:rPr>
          <w:lang w:val="en-US"/>
        </w:rPr>
        <w:t>”</w:t>
      </w:r>
      <w:r w:rsidR="00A72BF5" w:rsidRPr="00A72BF5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7B07FA4E" w14:textId="77777777" w:rsidR="005055F5" w:rsidRPr="00C04273" w:rsidRDefault="005055F5" w:rsidP="005055F5">
      <w:pPr>
        <w:spacing w:after="0"/>
        <w:ind w:left="1416" w:firstLine="708"/>
      </w:pPr>
      <w:r w:rsidRPr="00C04273">
        <w:t>Guiollettstr. 54</w:t>
      </w:r>
    </w:p>
    <w:p w14:paraId="7C1A81A3" w14:textId="77777777" w:rsidR="005055F5" w:rsidRPr="00C04273" w:rsidRDefault="005055F5" w:rsidP="005055F5">
      <w:pPr>
        <w:spacing w:after="0"/>
        <w:ind w:left="1416" w:firstLine="708"/>
      </w:pPr>
      <w:r w:rsidRPr="00C04273">
        <w:t>60325 Frankfurt</w:t>
      </w:r>
    </w:p>
    <w:p w14:paraId="1FEC3B6F" w14:textId="77777777" w:rsidR="005055F5" w:rsidRPr="00C04273" w:rsidRDefault="005055F5" w:rsidP="005055F5">
      <w:pPr>
        <w:spacing w:after="0"/>
        <w:ind w:left="1416" w:firstLine="708"/>
      </w:pPr>
      <w:r w:rsidRPr="00C04273"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D20E3F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</w:p>
        </w:tc>
      </w:tr>
    </w:tbl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5B986E21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6A87175E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0C06E99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Guiollettstr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. 54</w:t>
                            </w:r>
                          </w:p>
                          <w:p w14:paraId="5333E40C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60325 Frankfurt am Main</w:t>
                            </w:r>
                          </w:p>
                          <w:p w14:paraId="08C07602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Guiollettstr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. 54</w:t>
                      </w:r>
                    </w:p>
                    <w:p w14:paraId="5333E40C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60325 Frankfurt am Main</w:t>
                      </w:r>
                    </w:p>
                    <w:p w14:paraId="08C07602" w14:textId="77777777" w:rsidR="00110CA0" w:rsidRPr="00186DB0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7656DF5-A203-42D2-90CF-F0B13C866FE8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9C89A227-6427-4895-84D6-CEFA6B64CFDA}"/>
    <w:embedBold r:id="rId3" w:fontKey="{68A318FC-0BAA-444F-BF26-55163F807C87}"/>
    <w:embedItalic r:id="rId4" w:fontKey="{B0150B8F-B720-408C-84CB-752071E380FB}"/>
    <w:embedBoldItalic r:id="rId5" w:fontKey="{65F1035D-96B1-4C5C-BA5D-7380DE15D9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BCA4C06-CDE2-47D4-86F5-436100BBE7E0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91B09121-FC37-482A-BE0E-E8980E4B506A}"/>
    <w:embedBold r:id="rId8" w:fontKey="{B8B737B5-A9EA-4922-86EC-BE3F1F9D04F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72088083-7389-48E0-8362-2F0682D18B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541086F6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D4866">
          <w:rPr>
            <w:lang w:val="en-US"/>
          </w:rPr>
          <w:t>Market Consultation Replacement of the Data Source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31" type="#_x0000_t75" style="width:19.9pt;height:19.9pt" o:bullet="t">
        <v:imagedata r:id="rId2" o:title="S_Icons-Pfeil_02"/>
      </v:shape>
    </w:pict>
  </w:numPicBullet>
  <w:numPicBullet w:numPicBulletId="2">
    <w:pict>
      <v:shape id="_x0000_i1032" type="#_x0000_t75" style="width:15.35pt;height:15.85pt" o:bullet="t">
        <v:imagedata r:id="rId3" o:title="Bullet_2_Indices_Small"/>
      </v:shape>
    </w:pict>
  </w:numPicBullet>
  <w:numPicBullet w:numPicBulletId="3">
    <w:pict>
      <v:shape id="_x0000_i1033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2219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7946"/>
    <w:rsid w:val="000B461C"/>
    <w:rsid w:val="000C0EBA"/>
    <w:rsid w:val="000C5F8E"/>
    <w:rsid w:val="000D0FF1"/>
    <w:rsid w:val="000D10A3"/>
    <w:rsid w:val="000E3D03"/>
    <w:rsid w:val="000F3DF3"/>
    <w:rsid w:val="00110CA0"/>
    <w:rsid w:val="00113086"/>
    <w:rsid w:val="00113439"/>
    <w:rsid w:val="00123CB9"/>
    <w:rsid w:val="00124B71"/>
    <w:rsid w:val="0012693E"/>
    <w:rsid w:val="00133435"/>
    <w:rsid w:val="00135E34"/>
    <w:rsid w:val="0016097D"/>
    <w:rsid w:val="00164857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2703D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075F"/>
    <w:rsid w:val="002A32BB"/>
    <w:rsid w:val="002C0C0A"/>
    <w:rsid w:val="002C3DF7"/>
    <w:rsid w:val="002C65A0"/>
    <w:rsid w:val="002E70FC"/>
    <w:rsid w:val="003012BC"/>
    <w:rsid w:val="00316A3E"/>
    <w:rsid w:val="00334438"/>
    <w:rsid w:val="003405E8"/>
    <w:rsid w:val="00344407"/>
    <w:rsid w:val="0034475A"/>
    <w:rsid w:val="0035397E"/>
    <w:rsid w:val="00366769"/>
    <w:rsid w:val="0037436A"/>
    <w:rsid w:val="003760DF"/>
    <w:rsid w:val="00381C00"/>
    <w:rsid w:val="00383C13"/>
    <w:rsid w:val="003841D2"/>
    <w:rsid w:val="00393783"/>
    <w:rsid w:val="00395582"/>
    <w:rsid w:val="00396CEC"/>
    <w:rsid w:val="003B50BB"/>
    <w:rsid w:val="003C16C2"/>
    <w:rsid w:val="003C5B49"/>
    <w:rsid w:val="003D0F21"/>
    <w:rsid w:val="003E3204"/>
    <w:rsid w:val="0040784E"/>
    <w:rsid w:val="00420C1C"/>
    <w:rsid w:val="00425AE2"/>
    <w:rsid w:val="0043684B"/>
    <w:rsid w:val="00447C88"/>
    <w:rsid w:val="00447DC5"/>
    <w:rsid w:val="004538B8"/>
    <w:rsid w:val="00456B65"/>
    <w:rsid w:val="00461F41"/>
    <w:rsid w:val="00471895"/>
    <w:rsid w:val="00475079"/>
    <w:rsid w:val="00477A75"/>
    <w:rsid w:val="00490CA4"/>
    <w:rsid w:val="004B027B"/>
    <w:rsid w:val="004B4769"/>
    <w:rsid w:val="004B6674"/>
    <w:rsid w:val="004B6903"/>
    <w:rsid w:val="004C2B70"/>
    <w:rsid w:val="004C688A"/>
    <w:rsid w:val="004D16D5"/>
    <w:rsid w:val="00500D79"/>
    <w:rsid w:val="005055F5"/>
    <w:rsid w:val="00507DB2"/>
    <w:rsid w:val="005246F4"/>
    <w:rsid w:val="00532F22"/>
    <w:rsid w:val="00534514"/>
    <w:rsid w:val="005457DD"/>
    <w:rsid w:val="00572562"/>
    <w:rsid w:val="005818C8"/>
    <w:rsid w:val="005865E0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077A7"/>
    <w:rsid w:val="00621EE1"/>
    <w:rsid w:val="00626C9C"/>
    <w:rsid w:val="0063017D"/>
    <w:rsid w:val="00631951"/>
    <w:rsid w:val="00632135"/>
    <w:rsid w:val="0063592D"/>
    <w:rsid w:val="00640AC4"/>
    <w:rsid w:val="00650433"/>
    <w:rsid w:val="0065245D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11715"/>
    <w:rsid w:val="00725B86"/>
    <w:rsid w:val="007357DE"/>
    <w:rsid w:val="00736C70"/>
    <w:rsid w:val="007372FA"/>
    <w:rsid w:val="00746268"/>
    <w:rsid w:val="00750A5D"/>
    <w:rsid w:val="00753112"/>
    <w:rsid w:val="00770E36"/>
    <w:rsid w:val="007822BB"/>
    <w:rsid w:val="0078490A"/>
    <w:rsid w:val="007913A0"/>
    <w:rsid w:val="007B1E1D"/>
    <w:rsid w:val="007C263C"/>
    <w:rsid w:val="007C26BC"/>
    <w:rsid w:val="007D1364"/>
    <w:rsid w:val="007D2A93"/>
    <w:rsid w:val="007D4AB3"/>
    <w:rsid w:val="007E035C"/>
    <w:rsid w:val="007E0ACA"/>
    <w:rsid w:val="00802F1E"/>
    <w:rsid w:val="00803EE8"/>
    <w:rsid w:val="00810B5C"/>
    <w:rsid w:val="00823F62"/>
    <w:rsid w:val="00825795"/>
    <w:rsid w:val="008345B7"/>
    <w:rsid w:val="00851638"/>
    <w:rsid w:val="00852511"/>
    <w:rsid w:val="00861EA7"/>
    <w:rsid w:val="00865325"/>
    <w:rsid w:val="00875EDB"/>
    <w:rsid w:val="00880689"/>
    <w:rsid w:val="0089032B"/>
    <w:rsid w:val="00895A4B"/>
    <w:rsid w:val="008A06B6"/>
    <w:rsid w:val="008A3BA4"/>
    <w:rsid w:val="008A6AA1"/>
    <w:rsid w:val="008B3505"/>
    <w:rsid w:val="008C3106"/>
    <w:rsid w:val="008C5730"/>
    <w:rsid w:val="008D19A9"/>
    <w:rsid w:val="008D32E3"/>
    <w:rsid w:val="008D4DD2"/>
    <w:rsid w:val="008D7A68"/>
    <w:rsid w:val="008E0EE0"/>
    <w:rsid w:val="008E1E09"/>
    <w:rsid w:val="008E4BEE"/>
    <w:rsid w:val="009133CD"/>
    <w:rsid w:val="0092193A"/>
    <w:rsid w:val="009224D5"/>
    <w:rsid w:val="00927618"/>
    <w:rsid w:val="0093363F"/>
    <w:rsid w:val="009369D6"/>
    <w:rsid w:val="00960D2A"/>
    <w:rsid w:val="009644DF"/>
    <w:rsid w:val="00970C26"/>
    <w:rsid w:val="0097374E"/>
    <w:rsid w:val="0097651D"/>
    <w:rsid w:val="00983D90"/>
    <w:rsid w:val="009A27F6"/>
    <w:rsid w:val="009A4F6D"/>
    <w:rsid w:val="009B45ED"/>
    <w:rsid w:val="009C5F0F"/>
    <w:rsid w:val="009C62E7"/>
    <w:rsid w:val="009D21C1"/>
    <w:rsid w:val="009D2EF7"/>
    <w:rsid w:val="009D4866"/>
    <w:rsid w:val="009F51A9"/>
    <w:rsid w:val="00A2430F"/>
    <w:rsid w:val="00A255BA"/>
    <w:rsid w:val="00A3779F"/>
    <w:rsid w:val="00A41317"/>
    <w:rsid w:val="00A413D8"/>
    <w:rsid w:val="00A65C78"/>
    <w:rsid w:val="00A72BF5"/>
    <w:rsid w:val="00A74BB3"/>
    <w:rsid w:val="00A90F63"/>
    <w:rsid w:val="00A94468"/>
    <w:rsid w:val="00AC0BF4"/>
    <w:rsid w:val="00AD1AED"/>
    <w:rsid w:val="00AF46AF"/>
    <w:rsid w:val="00B04ABF"/>
    <w:rsid w:val="00B1629F"/>
    <w:rsid w:val="00B210BC"/>
    <w:rsid w:val="00B26743"/>
    <w:rsid w:val="00B302B4"/>
    <w:rsid w:val="00B412BC"/>
    <w:rsid w:val="00B4681A"/>
    <w:rsid w:val="00B61371"/>
    <w:rsid w:val="00B915B6"/>
    <w:rsid w:val="00BA23D9"/>
    <w:rsid w:val="00BA3FA5"/>
    <w:rsid w:val="00BB1CFA"/>
    <w:rsid w:val="00BB7BCB"/>
    <w:rsid w:val="00BD4042"/>
    <w:rsid w:val="00C0189C"/>
    <w:rsid w:val="00C03D31"/>
    <w:rsid w:val="00C04273"/>
    <w:rsid w:val="00C22CA0"/>
    <w:rsid w:val="00C24716"/>
    <w:rsid w:val="00C30238"/>
    <w:rsid w:val="00C320A6"/>
    <w:rsid w:val="00C4722A"/>
    <w:rsid w:val="00C500AB"/>
    <w:rsid w:val="00C53A8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15533"/>
    <w:rsid w:val="00D20E3F"/>
    <w:rsid w:val="00D30535"/>
    <w:rsid w:val="00D55031"/>
    <w:rsid w:val="00D620C6"/>
    <w:rsid w:val="00D72633"/>
    <w:rsid w:val="00D76406"/>
    <w:rsid w:val="00D84D2C"/>
    <w:rsid w:val="00D916A7"/>
    <w:rsid w:val="00D9404B"/>
    <w:rsid w:val="00D9688B"/>
    <w:rsid w:val="00D97C4D"/>
    <w:rsid w:val="00DA0FC6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3B3D"/>
    <w:rsid w:val="00E06A59"/>
    <w:rsid w:val="00E072E6"/>
    <w:rsid w:val="00E21F29"/>
    <w:rsid w:val="00E22C03"/>
    <w:rsid w:val="00E35FA1"/>
    <w:rsid w:val="00E43678"/>
    <w:rsid w:val="00E530BC"/>
    <w:rsid w:val="00E55AA7"/>
    <w:rsid w:val="00E738F4"/>
    <w:rsid w:val="00E75C53"/>
    <w:rsid w:val="00E85D18"/>
    <w:rsid w:val="00E90010"/>
    <w:rsid w:val="00E9274E"/>
    <w:rsid w:val="00EA23FA"/>
    <w:rsid w:val="00EA26FB"/>
    <w:rsid w:val="00EA4B8A"/>
    <w:rsid w:val="00EC2BCA"/>
    <w:rsid w:val="00ED0760"/>
    <w:rsid w:val="00EE22E3"/>
    <w:rsid w:val="00F0488B"/>
    <w:rsid w:val="00F1145C"/>
    <w:rsid w:val="00F25F45"/>
    <w:rsid w:val="00F401CA"/>
    <w:rsid w:val="00F51148"/>
    <w:rsid w:val="00F67BDD"/>
    <w:rsid w:val="00F75FFF"/>
    <w:rsid w:val="00F77D37"/>
    <w:rsid w:val="00F8097C"/>
    <w:rsid w:val="00F863D9"/>
    <w:rsid w:val="00F90AB2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8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25D2D"/>
    <w:rsid w:val="002C59F1"/>
    <w:rsid w:val="003F40E6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  <w:style w:type="paragraph" w:customStyle="1" w:styleId="FFE9B8BFAA3D45BAA7ED0607E9FAD4A1">
    <w:name w:val="FFE9B8BFAA3D45BAA7ED0607E9FAD4A1"/>
    <w:rsid w:val="00225D2D"/>
    <w:rPr>
      <w:lang w:val="en-DE" w:eastAsia="en-DE"/>
    </w:rPr>
  </w:style>
  <w:style w:type="paragraph" w:customStyle="1" w:styleId="0DF0BAC0DBD54678A4AF1E765CC25EF9">
    <w:name w:val="0DF0BAC0DBD54678A4AF1E765CC25EF9"/>
    <w:rsid w:val="003F40E6"/>
    <w:rPr>
      <w:lang w:val="en-DE" w:eastAsia="en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16 May 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AA8658-1F41-48A4-ACDA-4F1D7E7B5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537</Words>
  <Characters>3062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Replacement of the Data Source</vt:lpstr>
      <vt:lpstr>Index Calculation Guideline</vt:lpstr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Replacement of the Data Source</dc:title>
  <dc:subject>Calculation Documents &amp; Methodologies</dc:subject>
  <dc:creator>Solactive AG</dc:creator>
  <cp:keywords/>
  <dc:description/>
  <cp:lastModifiedBy>Gadmade, Shilpa</cp:lastModifiedBy>
  <cp:revision>5</cp:revision>
  <cp:lastPrinted>2018-12-10T16:54:00Z</cp:lastPrinted>
  <dcterms:created xsi:type="dcterms:W3CDTF">2019-05-16T09:02:00Z</dcterms:created>
  <dcterms:modified xsi:type="dcterms:W3CDTF">2019-05-16T09:08:00Z</dcterms:modified>
  <cp:contentStatus>Version 1.1</cp:contentStatus>
</cp:coreProperties>
</file>